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0" w:name="_GoBack"/>
      <w:bookmarkEnd w:id="0"/>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44"/>
          <w:szCs w:val="44"/>
        </w:rPr>
      </w:pPr>
      <w:r>
        <w:rPr>
          <w:rFonts w:hint="eastAsia"/>
          <w:b/>
          <w:sz w:val="44"/>
          <w:szCs w:val="44"/>
        </w:rPr>
        <w:t xml:space="preserve">家庭教育指导服务规范 </w:t>
      </w:r>
    </w:p>
    <w:p>
      <w:pPr>
        <w:jc w:val="center"/>
        <w:rPr>
          <w:b/>
          <w:sz w:val="44"/>
          <w:szCs w:val="44"/>
        </w:rPr>
      </w:pPr>
    </w:p>
    <w:p>
      <w:pPr>
        <w:jc w:val="center"/>
        <w:rPr>
          <w:b/>
          <w:sz w:val="44"/>
          <w:szCs w:val="44"/>
        </w:rPr>
      </w:pPr>
      <w:r>
        <w:rPr>
          <w:rFonts w:hint="eastAsia"/>
          <w:b/>
          <w:sz w:val="44"/>
          <w:szCs w:val="44"/>
        </w:rPr>
        <w:t>第2部分：家庭教育服务机构</w:t>
      </w: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rPr>
          <w:b/>
          <w:sz w:val="32"/>
          <w:szCs w:val="32"/>
        </w:rPr>
      </w:pPr>
    </w:p>
    <w:p>
      <w:pPr>
        <w:rPr>
          <w:b/>
          <w:sz w:val="32"/>
          <w:szCs w:val="32"/>
        </w:rPr>
      </w:pPr>
      <w:r>
        <w:rPr>
          <w:rFonts w:hint="eastAsia"/>
          <w:b/>
          <w:sz w:val="32"/>
          <w:szCs w:val="32"/>
        </w:rPr>
        <w:br w:type="page"/>
      </w:r>
    </w:p>
    <w:p>
      <w:pPr>
        <w:jc w:val="center"/>
        <w:rPr>
          <w:b/>
          <w:sz w:val="32"/>
          <w:szCs w:val="32"/>
        </w:rPr>
      </w:pPr>
      <w:r>
        <w:rPr>
          <w:rFonts w:hint="eastAsia"/>
          <w:b/>
          <w:sz w:val="32"/>
          <w:szCs w:val="32"/>
        </w:rPr>
        <w:t>目  次</w:t>
      </w:r>
    </w:p>
    <w:p>
      <w:pPr>
        <w:spacing w:line="360" w:lineRule="auto"/>
        <w:jc w:val="left"/>
        <w:rPr>
          <w:sz w:val="24"/>
          <w:szCs w:val="24"/>
        </w:rPr>
      </w:pPr>
      <w:r>
        <w:rPr>
          <w:rFonts w:hint="eastAsia"/>
          <w:sz w:val="24"/>
          <w:szCs w:val="24"/>
        </w:rPr>
        <w:t>前言</w:t>
      </w:r>
    </w:p>
    <w:p>
      <w:pPr>
        <w:spacing w:line="360" w:lineRule="auto"/>
        <w:jc w:val="left"/>
        <w:rPr>
          <w:sz w:val="24"/>
          <w:szCs w:val="24"/>
        </w:rPr>
      </w:pPr>
      <w:r>
        <w:rPr>
          <w:rFonts w:hint="eastAsia"/>
          <w:sz w:val="24"/>
          <w:szCs w:val="24"/>
        </w:rPr>
        <w:t>引言</w:t>
      </w:r>
    </w:p>
    <w:p>
      <w:pPr>
        <w:spacing w:line="360" w:lineRule="auto"/>
        <w:jc w:val="left"/>
        <w:rPr>
          <w:rFonts w:asciiTheme="minorEastAsia" w:hAnsiTheme="minorEastAsia"/>
          <w:sz w:val="24"/>
          <w:szCs w:val="24"/>
        </w:rPr>
      </w:pPr>
      <w:r>
        <w:rPr>
          <w:rFonts w:hint="eastAsia" w:asciiTheme="minorEastAsia" w:hAnsiTheme="minorEastAsia"/>
          <w:sz w:val="24"/>
          <w:szCs w:val="24"/>
        </w:rPr>
        <w:t>1   范围</w:t>
      </w:r>
    </w:p>
    <w:p>
      <w:pPr>
        <w:spacing w:line="360" w:lineRule="auto"/>
        <w:jc w:val="left"/>
        <w:rPr>
          <w:rFonts w:asciiTheme="minorEastAsia" w:hAnsiTheme="minorEastAsia"/>
          <w:sz w:val="24"/>
          <w:szCs w:val="24"/>
        </w:rPr>
      </w:pPr>
      <w:r>
        <w:rPr>
          <w:rFonts w:hint="eastAsia" w:asciiTheme="minorEastAsia" w:hAnsiTheme="minorEastAsia"/>
          <w:sz w:val="24"/>
          <w:szCs w:val="24"/>
        </w:rPr>
        <w:t>2   规范性引用文件</w:t>
      </w:r>
    </w:p>
    <w:p>
      <w:pPr>
        <w:spacing w:line="360" w:lineRule="auto"/>
        <w:jc w:val="left"/>
        <w:rPr>
          <w:rFonts w:asciiTheme="minorEastAsia" w:hAnsiTheme="minorEastAsia"/>
          <w:sz w:val="24"/>
          <w:szCs w:val="24"/>
        </w:rPr>
      </w:pPr>
      <w:r>
        <w:rPr>
          <w:rFonts w:hint="eastAsia" w:asciiTheme="minorEastAsia" w:hAnsiTheme="minorEastAsia"/>
          <w:sz w:val="24"/>
          <w:szCs w:val="24"/>
        </w:rPr>
        <w:t>3   术语和定义</w:t>
      </w:r>
    </w:p>
    <w:p>
      <w:pPr>
        <w:spacing w:line="360" w:lineRule="auto"/>
        <w:jc w:val="left"/>
        <w:rPr>
          <w:rFonts w:asciiTheme="minorEastAsia" w:hAnsiTheme="minorEastAsia"/>
          <w:sz w:val="24"/>
          <w:szCs w:val="24"/>
        </w:rPr>
      </w:pPr>
      <w:r>
        <w:rPr>
          <w:rFonts w:asciiTheme="minorEastAsia" w:hAnsiTheme="minorEastAsia"/>
          <w:sz w:val="24"/>
          <w:szCs w:val="24"/>
        </w:rPr>
        <w:t xml:space="preserve">4   </w:t>
      </w:r>
      <w:r>
        <w:rPr>
          <w:rFonts w:hint="eastAsia" w:asciiTheme="minorEastAsia" w:hAnsiTheme="minorEastAsia"/>
          <w:sz w:val="24"/>
          <w:szCs w:val="24"/>
        </w:rPr>
        <w:t>基本原则</w:t>
      </w:r>
    </w:p>
    <w:p>
      <w:pPr>
        <w:spacing w:line="360" w:lineRule="auto"/>
        <w:jc w:val="left"/>
        <w:rPr>
          <w:rFonts w:asciiTheme="minorEastAsia" w:hAnsiTheme="minorEastAsia"/>
          <w:sz w:val="24"/>
          <w:szCs w:val="24"/>
        </w:rPr>
      </w:pPr>
      <w:r>
        <w:rPr>
          <w:rFonts w:asciiTheme="minorEastAsia" w:hAnsiTheme="minorEastAsia"/>
          <w:sz w:val="24"/>
          <w:szCs w:val="24"/>
        </w:rPr>
        <w:t xml:space="preserve">5   </w:t>
      </w:r>
      <w:r>
        <w:rPr>
          <w:rFonts w:hint="eastAsia" w:asciiTheme="minorEastAsia" w:hAnsiTheme="minorEastAsia"/>
          <w:sz w:val="24"/>
          <w:szCs w:val="24"/>
        </w:rPr>
        <w:t>基本要求</w:t>
      </w:r>
    </w:p>
    <w:p>
      <w:pPr>
        <w:spacing w:line="360" w:lineRule="auto"/>
        <w:jc w:val="left"/>
        <w:rPr>
          <w:rFonts w:asciiTheme="minorEastAsia" w:hAnsiTheme="minorEastAsia"/>
          <w:sz w:val="24"/>
          <w:szCs w:val="24"/>
        </w:rPr>
      </w:pPr>
      <w:r>
        <w:rPr>
          <w:rFonts w:asciiTheme="minorEastAsia" w:hAnsiTheme="minorEastAsia"/>
          <w:sz w:val="24"/>
          <w:szCs w:val="24"/>
        </w:rPr>
        <w:t xml:space="preserve">6   </w:t>
      </w:r>
      <w:r>
        <w:rPr>
          <w:rFonts w:hint="eastAsia" w:asciiTheme="minorEastAsia" w:hAnsiTheme="minorEastAsia"/>
          <w:sz w:val="24"/>
          <w:szCs w:val="24"/>
        </w:rPr>
        <w:t>服务内容</w:t>
      </w:r>
    </w:p>
    <w:p>
      <w:pPr>
        <w:spacing w:line="360" w:lineRule="auto"/>
        <w:jc w:val="left"/>
        <w:rPr>
          <w:rFonts w:asciiTheme="minorEastAsia" w:hAnsiTheme="minorEastAsia"/>
          <w:sz w:val="24"/>
          <w:szCs w:val="24"/>
        </w:rPr>
      </w:pPr>
      <w:r>
        <w:rPr>
          <w:rFonts w:asciiTheme="minorEastAsia" w:hAnsiTheme="minorEastAsia"/>
          <w:sz w:val="24"/>
          <w:szCs w:val="24"/>
        </w:rPr>
        <w:t xml:space="preserve">7   </w:t>
      </w:r>
      <w:r>
        <w:rPr>
          <w:rFonts w:hint="eastAsia" w:asciiTheme="minorEastAsia" w:hAnsiTheme="minorEastAsia"/>
          <w:sz w:val="24"/>
          <w:szCs w:val="24"/>
        </w:rPr>
        <w:t>服务方式</w:t>
      </w:r>
    </w:p>
    <w:p>
      <w:pPr>
        <w:spacing w:line="360" w:lineRule="auto"/>
        <w:jc w:val="left"/>
        <w:rPr>
          <w:rFonts w:asciiTheme="minorEastAsia" w:hAnsiTheme="minorEastAsia"/>
          <w:sz w:val="24"/>
          <w:szCs w:val="24"/>
        </w:rPr>
      </w:pPr>
      <w:r>
        <w:rPr>
          <w:rFonts w:asciiTheme="minorEastAsia" w:hAnsiTheme="minorEastAsia"/>
          <w:sz w:val="24"/>
          <w:szCs w:val="24"/>
        </w:rPr>
        <w:t xml:space="preserve">8   </w:t>
      </w:r>
      <w:r>
        <w:rPr>
          <w:rFonts w:hint="eastAsia" w:asciiTheme="minorEastAsia" w:hAnsiTheme="minorEastAsia"/>
          <w:sz w:val="24"/>
          <w:szCs w:val="24"/>
        </w:rPr>
        <w:t>服务流程</w:t>
      </w:r>
    </w:p>
    <w:p>
      <w:pPr>
        <w:spacing w:line="360" w:lineRule="auto"/>
        <w:jc w:val="left"/>
        <w:rPr>
          <w:rFonts w:asciiTheme="minorEastAsia" w:hAnsiTheme="minorEastAsia"/>
          <w:sz w:val="24"/>
          <w:szCs w:val="24"/>
        </w:rPr>
      </w:pPr>
      <w:r>
        <w:rPr>
          <w:rFonts w:asciiTheme="minorEastAsia" w:hAnsiTheme="minorEastAsia"/>
          <w:sz w:val="24"/>
          <w:szCs w:val="24"/>
        </w:rPr>
        <w:t xml:space="preserve">9   </w:t>
      </w:r>
      <w:r>
        <w:rPr>
          <w:rFonts w:hint="eastAsia" w:asciiTheme="minorEastAsia" w:hAnsiTheme="minorEastAsia"/>
          <w:sz w:val="24"/>
          <w:szCs w:val="24"/>
        </w:rPr>
        <w:t>服务评价</w:t>
      </w: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rPr>
          <w:b/>
          <w:sz w:val="32"/>
          <w:szCs w:val="32"/>
        </w:rPr>
      </w:pPr>
    </w:p>
    <w:p>
      <w:pPr>
        <w:jc w:val="center"/>
        <w:rPr>
          <w:b/>
          <w:sz w:val="32"/>
          <w:szCs w:val="32"/>
        </w:rPr>
      </w:pPr>
    </w:p>
    <w:p>
      <w:pPr>
        <w:rPr>
          <w:b/>
          <w:sz w:val="32"/>
          <w:szCs w:val="32"/>
        </w:rPr>
      </w:pPr>
    </w:p>
    <w:p>
      <w:pPr>
        <w:jc w:val="center"/>
        <w:rPr>
          <w:b/>
          <w:sz w:val="32"/>
          <w:szCs w:val="32"/>
        </w:rPr>
      </w:pPr>
      <w:r>
        <w:rPr>
          <w:rFonts w:hint="eastAsia"/>
          <w:b/>
          <w:sz w:val="32"/>
          <w:szCs w:val="32"/>
        </w:rPr>
        <w:t>前 言</w:t>
      </w:r>
    </w:p>
    <w:p>
      <w:pPr>
        <w:ind w:firstLine="420" w:firstLineChars="200"/>
        <w:jc w:val="left"/>
        <w:rPr>
          <w:rFonts w:asciiTheme="minorEastAsia" w:hAnsiTheme="minorEastAsia"/>
          <w:szCs w:val="21"/>
        </w:rPr>
      </w:pPr>
      <w:r>
        <w:rPr>
          <w:rFonts w:hint="eastAsia"/>
          <w:szCs w:val="21"/>
        </w:rPr>
        <w:t>本文件按照</w:t>
      </w:r>
      <w:r>
        <w:rPr>
          <w:rFonts w:hint="eastAsia" w:asciiTheme="minorEastAsia" w:hAnsiTheme="minorEastAsia"/>
          <w:szCs w:val="21"/>
        </w:rPr>
        <w:t>GB/T 1.1-2020《标准化工作导则 第1部分：标准化文件的结果和起草规则》的规定起草。</w:t>
      </w:r>
    </w:p>
    <w:p>
      <w:pPr>
        <w:ind w:firstLine="420" w:firstLineChars="200"/>
        <w:jc w:val="left"/>
        <w:rPr>
          <w:rFonts w:asciiTheme="minorEastAsia" w:hAnsiTheme="minorEastAsia"/>
          <w:szCs w:val="21"/>
        </w:rPr>
      </w:pPr>
      <w:r>
        <w:rPr>
          <w:rFonts w:hint="eastAsia" w:asciiTheme="minorEastAsia" w:hAnsiTheme="minorEastAsia"/>
          <w:szCs w:val="21"/>
        </w:rPr>
        <w:t>请注意本文件的某些内容可能涉及专利。本文件的发布机构不承担识别专利的责任。</w:t>
      </w:r>
    </w:p>
    <w:p>
      <w:pPr>
        <w:ind w:firstLine="420" w:firstLineChars="200"/>
        <w:jc w:val="left"/>
        <w:rPr>
          <w:rFonts w:asciiTheme="minorEastAsia" w:hAnsiTheme="minorEastAsia"/>
          <w:szCs w:val="21"/>
        </w:rPr>
      </w:pPr>
      <w:r>
        <w:rPr>
          <w:rFonts w:hint="eastAsia" w:asciiTheme="minorEastAsia" w:hAnsiTheme="minorEastAsia"/>
          <w:szCs w:val="21"/>
        </w:rPr>
        <w:t>本文件由华中师范大学家庭教育学院、湖北省家庭教育研究会、湖北省育婴行业协会提出。</w:t>
      </w:r>
    </w:p>
    <w:p>
      <w:pPr>
        <w:ind w:firstLine="420" w:firstLineChars="200"/>
        <w:jc w:val="left"/>
        <w:rPr>
          <w:rFonts w:asciiTheme="minorEastAsia" w:hAnsiTheme="minorEastAsia"/>
          <w:szCs w:val="21"/>
        </w:rPr>
      </w:pPr>
      <w:r>
        <w:rPr>
          <w:rFonts w:hint="eastAsia" w:asciiTheme="minorEastAsia" w:hAnsiTheme="minorEastAsia"/>
          <w:szCs w:val="21"/>
        </w:rPr>
        <w:t>本文件由湖北省妇女联合会归口。</w:t>
      </w:r>
    </w:p>
    <w:p>
      <w:pPr>
        <w:ind w:firstLine="420" w:firstLineChars="200"/>
        <w:jc w:val="left"/>
        <w:rPr>
          <w:rFonts w:asciiTheme="minorEastAsia" w:hAnsiTheme="minorEastAsia"/>
          <w:szCs w:val="21"/>
        </w:rPr>
      </w:pPr>
      <w:r>
        <w:rPr>
          <w:rFonts w:hint="eastAsia" w:asciiTheme="minorEastAsia" w:hAnsiTheme="minorEastAsia"/>
          <w:szCs w:val="21"/>
        </w:rPr>
        <w:t>本文件的起草单位：华中师范大学教育学院、华中师范大学家庭教育学院</w:t>
      </w:r>
      <w:r>
        <w:rPr>
          <w:rFonts w:asciiTheme="minorEastAsia" w:hAnsiTheme="minorEastAsia"/>
          <w:szCs w:val="21"/>
        </w:rPr>
        <w:t>、</w:t>
      </w:r>
      <w:r>
        <w:rPr>
          <w:rFonts w:hint="eastAsia" w:asciiTheme="minorEastAsia" w:hAnsiTheme="minorEastAsia"/>
          <w:szCs w:val="21"/>
          <w:lang w:val="en-US" w:eastAsia="zh-CN"/>
        </w:rPr>
        <w:t>华中师范大学基础教育研究中心、</w:t>
      </w:r>
      <w:r>
        <w:rPr>
          <w:rFonts w:asciiTheme="minorEastAsia" w:hAnsiTheme="minorEastAsia"/>
          <w:szCs w:val="21"/>
        </w:rPr>
        <w:t>三峡大学法学与公共管理学院</w:t>
      </w:r>
      <w:r>
        <w:rPr>
          <w:rFonts w:hint="eastAsia" w:asciiTheme="minorEastAsia" w:hAnsiTheme="minorEastAsia"/>
          <w:szCs w:val="21"/>
        </w:rPr>
        <w:t>、宜昌市人大暨三峡大学地方立法研究院、湖北省家庭教育研究会、湖北省育婴行业协会。</w:t>
      </w:r>
    </w:p>
    <w:p>
      <w:pPr>
        <w:ind w:firstLine="420" w:firstLineChars="200"/>
        <w:jc w:val="left"/>
        <w:rPr>
          <w:rFonts w:asciiTheme="minorEastAsia" w:hAnsiTheme="minorEastAsia"/>
          <w:szCs w:val="21"/>
        </w:rPr>
      </w:pPr>
      <w:r>
        <w:rPr>
          <w:rFonts w:hint="eastAsia" w:asciiTheme="minorEastAsia" w:hAnsiTheme="minorEastAsia"/>
          <w:szCs w:val="21"/>
        </w:rPr>
        <w:t>本文件主要起草人：雷万鹏、王重文</w:t>
      </w:r>
      <w:r>
        <w:rPr>
          <w:rFonts w:hint="eastAsia" w:asciiTheme="minorEastAsia" w:hAnsiTheme="minorEastAsia"/>
          <w:szCs w:val="21"/>
          <w:lang w:eastAsia="zh-CN"/>
        </w:rPr>
        <w:t>、</w:t>
      </w:r>
      <w:r>
        <w:rPr>
          <w:rFonts w:hint="eastAsia" w:asciiTheme="minorEastAsia" w:hAnsiTheme="minorEastAsia"/>
          <w:szCs w:val="21"/>
          <w:lang w:val="en-US" w:eastAsia="zh-CN"/>
        </w:rPr>
        <w:t>刘莎</w:t>
      </w:r>
      <w:r>
        <w:rPr>
          <w:rFonts w:hint="eastAsia" w:asciiTheme="minorEastAsia" w:hAnsiTheme="minorEastAsia"/>
          <w:szCs w:val="21"/>
        </w:rPr>
        <w:t>。</w:t>
      </w: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widowControl/>
        <w:jc w:val="left"/>
        <w:rPr>
          <w:rFonts w:asciiTheme="minorEastAsia" w:hAnsiTheme="minorEastAsia"/>
          <w:szCs w:val="21"/>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引 言</w:t>
      </w:r>
    </w:p>
    <w:p>
      <w:pPr>
        <w:jc w:val="center"/>
        <w:rPr>
          <w:b/>
          <w:sz w:val="32"/>
          <w:szCs w:val="32"/>
        </w:rPr>
      </w:pPr>
    </w:p>
    <w:p>
      <w:pPr>
        <w:spacing w:line="360" w:lineRule="auto"/>
        <w:ind w:firstLine="420" w:firstLineChars="200"/>
        <w:jc w:val="left"/>
        <w:rPr>
          <w:rFonts w:asciiTheme="minorEastAsia" w:hAnsiTheme="minorEastAsia"/>
          <w:szCs w:val="21"/>
        </w:rPr>
      </w:pPr>
      <w:r>
        <w:rPr>
          <w:rFonts w:asciiTheme="minorEastAsia" w:hAnsiTheme="minorEastAsia"/>
          <w:szCs w:val="21"/>
        </w:rPr>
        <w:t>为引导全社会注重家庭</w:t>
      </w:r>
      <w:r>
        <w:rPr>
          <w:rFonts w:hint="eastAsia" w:asciiTheme="minorEastAsia" w:hAnsiTheme="minorEastAsia"/>
          <w:szCs w:val="21"/>
        </w:rPr>
        <w:t>、</w:t>
      </w:r>
      <w:r>
        <w:rPr>
          <w:rFonts w:asciiTheme="minorEastAsia" w:hAnsiTheme="minorEastAsia"/>
          <w:szCs w:val="21"/>
        </w:rPr>
        <w:t>家教</w:t>
      </w:r>
      <w:r>
        <w:rPr>
          <w:rFonts w:hint="eastAsia" w:asciiTheme="minorEastAsia" w:hAnsiTheme="minorEastAsia"/>
          <w:szCs w:val="21"/>
        </w:rPr>
        <w:t>、</w:t>
      </w:r>
      <w:r>
        <w:rPr>
          <w:rFonts w:asciiTheme="minorEastAsia" w:hAnsiTheme="minorEastAsia"/>
          <w:szCs w:val="21"/>
        </w:rPr>
        <w:t>家风</w:t>
      </w:r>
      <w:r>
        <w:rPr>
          <w:rFonts w:hint="eastAsia" w:asciiTheme="minorEastAsia" w:hAnsiTheme="minorEastAsia"/>
          <w:szCs w:val="21"/>
        </w:rPr>
        <w:t>，</w:t>
      </w:r>
      <w:r>
        <w:rPr>
          <w:rFonts w:asciiTheme="minorEastAsia" w:hAnsiTheme="minorEastAsia"/>
          <w:szCs w:val="21"/>
        </w:rPr>
        <w:t>促进家庭教育服务机构服务质效提升</w:t>
      </w:r>
      <w:r>
        <w:rPr>
          <w:rFonts w:hint="eastAsia" w:asciiTheme="minorEastAsia" w:hAnsiTheme="minorEastAsia"/>
          <w:szCs w:val="21"/>
        </w:rPr>
        <w:t>，</w:t>
      </w:r>
      <w:r>
        <w:rPr>
          <w:rFonts w:asciiTheme="minorEastAsia" w:hAnsiTheme="minorEastAsia"/>
          <w:szCs w:val="21"/>
        </w:rPr>
        <w:t>满足社会大众对</w:t>
      </w:r>
      <w:r>
        <w:rPr>
          <w:rFonts w:hint="eastAsia" w:asciiTheme="minorEastAsia" w:hAnsiTheme="minorEastAsia"/>
          <w:szCs w:val="21"/>
        </w:rPr>
        <w:t>高质量</w:t>
      </w:r>
      <w:r>
        <w:rPr>
          <w:rFonts w:asciiTheme="minorEastAsia" w:hAnsiTheme="minorEastAsia"/>
          <w:szCs w:val="21"/>
        </w:rPr>
        <w:t>家庭教育服务的需求</w:t>
      </w:r>
      <w:r>
        <w:rPr>
          <w:rFonts w:hint="eastAsia" w:asciiTheme="minorEastAsia" w:hAnsiTheme="minorEastAsia"/>
          <w:szCs w:val="21"/>
        </w:rPr>
        <w:t>，</w:t>
      </w:r>
      <w:r>
        <w:rPr>
          <w:rFonts w:asciiTheme="minorEastAsia" w:hAnsiTheme="minorEastAsia"/>
          <w:szCs w:val="21"/>
        </w:rPr>
        <w:t>规范家庭教育服务机构的服务行为</w:t>
      </w:r>
      <w:r>
        <w:rPr>
          <w:rFonts w:hint="eastAsia" w:asciiTheme="minorEastAsia" w:hAnsiTheme="minorEastAsia"/>
          <w:szCs w:val="21"/>
        </w:rPr>
        <w:t>，提高</w:t>
      </w:r>
      <w:r>
        <w:rPr>
          <w:rFonts w:asciiTheme="minorEastAsia" w:hAnsiTheme="minorEastAsia"/>
          <w:szCs w:val="21"/>
        </w:rPr>
        <w:t>父母或其他监护人家庭教育能力</w:t>
      </w:r>
      <w:r>
        <w:rPr>
          <w:rFonts w:hint="eastAsia" w:asciiTheme="minorEastAsia" w:hAnsiTheme="minorEastAsia"/>
          <w:szCs w:val="21"/>
        </w:rPr>
        <w:t>，</w:t>
      </w:r>
      <w:r>
        <w:rPr>
          <w:rFonts w:asciiTheme="minorEastAsia" w:hAnsiTheme="minorEastAsia"/>
          <w:szCs w:val="21"/>
        </w:rPr>
        <w:t>依据</w:t>
      </w:r>
      <w:r>
        <w:rPr>
          <w:rFonts w:hint="eastAsia" w:asciiTheme="minorEastAsia" w:hAnsiTheme="minorEastAsia"/>
          <w:szCs w:val="21"/>
        </w:rPr>
        <w:t>《中华人民共和国家庭教育促进法》、《中华人民共和国未成年人保护法》、《湖北省家庭教育促进条例》等法律法规，及《关于指导推进家庭教育的五年规范（2021-2025年）》等文件要求，推进家庭教育服务的科学化、规范化、标准化，制定本文件。</w:t>
      </w:r>
    </w:p>
    <w:p>
      <w:pPr>
        <w:widowControl/>
        <w:jc w:val="left"/>
        <w:rPr>
          <w:rFonts w:asciiTheme="minorEastAsia" w:hAnsiTheme="minorEastAsia"/>
          <w:szCs w:val="21"/>
        </w:rPr>
      </w:pPr>
      <w:r>
        <w:rPr>
          <w:rFonts w:asciiTheme="minorEastAsia" w:hAnsiTheme="minorEastAsia"/>
          <w:szCs w:val="21"/>
        </w:rPr>
        <w:br w:type="page"/>
      </w:r>
    </w:p>
    <w:p>
      <w:pPr>
        <w:spacing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 xml:space="preserve">家庭教育指导服务规范 </w:t>
      </w:r>
    </w:p>
    <w:p>
      <w:pPr>
        <w:spacing w:line="360" w:lineRule="auto"/>
        <w:ind w:firstLine="562" w:firstLineChars="200"/>
        <w:jc w:val="center"/>
        <w:rPr>
          <w:rFonts w:asciiTheme="minorEastAsia" w:hAnsiTheme="minorEastAsia"/>
          <w:b/>
          <w:sz w:val="24"/>
          <w:szCs w:val="24"/>
        </w:rPr>
      </w:pPr>
      <w:r>
        <w:rPr>
          <w:rFonts w:hint="eastAsia" w:asciiTheme="minorEastAsia" w:hAnsiTheme="minorEastAsia"/>
          <w:b/>
          <w:sz w:val="28"/>
          <w:szCs w:val="28"/>
        </w:rPr>
        <w:t>第2部分：家庭教育服务机构</w:t>
      </w:r>
    </w:p>
    <w:p>
      <w:pPr>
        <w:spacing w:line="360" w:lineRule="auto"/>
        <w:jc w:val="left"/>
        <w:rPr>
          <w:rFonts w:asciiTheme="minorEastAsia" w:hAnsiTheme="minorEastAsia"/>
          <w:b/>
          <w:sz w:val="24"/>
          <w:szCs w:val="24"/>
        </w:rPr>
      </w:pPr>
      <w:r>
        <w:rPr>
          <w:rFonts w:hint="eastAsia" w:asciiTheme="minorEastAsia" w:hAnsiTheme="minorEastAsia"/>
          <w:b/>
          <w:sz w:val="24"/>
          <w:szCs w:val="24"/>
        </w:rPr>
        <w:t>1 范围</w:t>
      </w:r>
    </w:p>
    <w:p>
      <w:pPr>
        <w:spacing w:line="360" w:lineRule="auto"/>
        <w:jc w:val="left"/>
        <w:rPr>
          <w:rFonts w:asciiTheme="minorEastAsia" w:hAnsiTheme="minorEastAsia"/>
          <w:szCs w:val="21"/>
        </w:rPr>
      </w:pPr>
      <w:r>
        <w:rPr>
          <w:rFonts w:hint="eastAsia" w:asciiTheme="minorEastAsia" w:hAnsiTheme="minorEastAsia"/>
          <w:szCs w:val="21"/>
        </w:rPr>
        <w:t>本文件规定了家庭教育服务机构服务规范的术语和定义、基本原则、机构管理、服务内容、服务方式、服务流程、服务要求、服务评价。</w:t>
      </w:r>
    </w:p>
    <w:p>
      <w:pPr>
        <w:spacing w:line="360" w:lineRule="auto"/>
        <w:ind w:firstLine="405"/>
        <w:jc w:val="left"/>
        <w:rPr>
          <w:rFonts w:asciiTheme="minorEastAsia" w:hAnsiTheme="minorEastAsia"/>
          <w:szCs w:val="21"/>
        </w:rPr>
      </w:pPr>
      <w:r>
        <w:rPr>
          <w:rFonts w:hint="eastAsia" w:asciiTheme="minorEastAsia" w:hAnsiTheme="minorEastAsia"/>
          <w:szCs w:val="21"/>
        </w:rPr>
        <w:t>本文件适用于规范家庭教育服务机构提供的家庭教育指导服务。</w:t>
      </w:r>
    </w:p>
    <w:p>
      <w:pPr>
        <w:spacing w:line="360" w:lineRule="auto"/>
        <w:ind w:firstLine="405"/>
        <w:jc w:val="left"/>
        <w:rPr>
          <w:rFonts w:asciiTheme="minorEastAsia" w:hAnsiTheme="minorEastAsia"/>
          <w:szCs w:val="21"/>
        </w:rPr>
      </w:pPr>
    </w:p>
    <w:p>
      <w:pPr>
        <w:spacing w:line="360" w:lineRule="auto"/>
        <w:jc w:val="left"/>
        <w:rPr>
          <w:rFonts w:asciiTheme="minorEastAsia" w:hAnsiTheme="minorEastAsia"/>
          <w:b/>
          <w:sz w:val="24"/>
          <w:szCs w:val="24"/>
        </w:rPr>
      </w:pPr>
      <w:r>
        <w:rPr>
          <w:rFonts w:hint="eastAsia" w:asciiTheme="minorEastAsia" w:hAnsiTheme="minorEastAsia"/>
          <w:b/>
          <w:sz w:val="24"/>
          <w:szCs w:val="24"/>
        </w:rPr>
        <w:t>2 规范性引用文件</w:t>
      </w:r>
    </w:p>
    <w:p>
      <w:pPr>
        <w:spacing w:line="360" w:lineRule="auto"/>
        <w:jc w:val="left"/>
        <w:rPr>
          <w:rFonts w:asciiTheme="minorEastAsia" w:hAnsiTheme="minorEastAsia"/>
          <w:szCs w:val="21"/>
        </w:rPr>
      </w:pPr>
      <w:r>
        <w:rPr>
          <w:rFonts w:hint="eastAsia" w:asciiTheme="minorEastAsia" w:hAnsiTheme="minorEastAsia"/>
          <w:szCs w:val="21"/>
        </w:rPr>
        <w:t xml:space="preserve">   本文件没有规范性引用文件。</w:t>
      </w:r>
    </w:p>
    <w:p>
      <w:pPr>
        <w:spacing w:line="360" w:lineRule="auto"/>
        <w:jc w:val="left"/>
        <w:rPr>
          <w:rFonts w:asciiTheme="minorEastAsia" w:hAnsiTheme="minorEastAsia"/>
          <w:szCs w:val="21"/>
        </w:rPr>
      </w:pPr>
    </w:p>
    <w:p>
      <w:pPr>
        <w:spacing w:line="360" w:lineRule="auto"/>
        <w:jc w:val="left"/>
        <w:rPr>
          <w:rFonts w:asciiTheme="minorEastAsia" w:hAnsiTheme="minorEastAsia"/>
          <w:b/>
          <w:sz w:val="24"/>
          <w:szCs w:val="24"/>
        </w:rPr>
      </w:pPr>
      <w:r>
        <w:rPr>
          <w:rFonts w:hint="eastAsia" w:asciiTheme="minorEastAsia" w:hAnsiTheme="minorEastAsia"/>
          <w:b/>
          <w:sz w:val="24"/>
          <w:szCs w:val="24"/>
        </w:rPr>
        <w:t>3 术语和定义</w:t>
      </w:r>
    </w:p>
    <w:p>
      <w:pPr>
        <w:spacing w:line="360" w:lineRule="auto"/>
        <w:ind w:firstLine="315" w:firstLineChars="150"/>
        <w:jc w:val="left"/>
        <w:rPr>
          <w:rFonts w:asciiTheme="minorEastAsia" w:hAnsiTheme="minorEastAsia"/>
          <w:szCs w:val="21"/>
        </w:rPr>
      </w:pPr>
      <w:r>
        <w:rPr>
          <w:rFonts w:hint="eastAsia" w:asciiTheme="minorEastAsia" w:hAnsiTheme="minorEastAsia"/>
          <w:szCs w:val="21"/>
        </w:rPr>
        <w:t>下列术语和定义适用于本文件。</w:t>
      </w:r>
    </w:p>
    <w:p>
      <w:pPr>
        <w:spacing w:line="360" w:lineRule="auto"/>
        <w:jc w:val="left"/>
        <w:rPr>
          <w:rFonts w:asciiTheme="minorEastAsia" w:hAnsiTheme="minorEastAsia"/>
          <w:b/>
          <w:szCs w:val="21"/>
        </w:rPr>
      </w:pPr>
      <w:r>
        <w:rPr>
          <w:rFonts w:hint="eastAsia" w:asciiTheme="minorEastAsia" w:hAnsiTheme="minorEastAsia"/>
          <w:b/>
          <w:szCs w:val="21"/>
        </w:rPr>
        <w:t>3.1</w:t>
      </w:r>
    </w:p>
    <w:p>
      <w:pPr>
        <w:spacing w:line="360" w:lineRule="auto"/>
        <w:ind w:firstLine="310" w:firstLineChars="147"/>
        <w:jc w:val="left"/>
        <w:rPr>
          <w:rFonts w:asciiTheme="minorEastAsia" w:hAnsiTheme="minorEastAsia"/>
          <w:b/>
          <w:szCs w:val="21"/>
        </w:rPr>
      </w:pPr>
      <w:r>
        <w:rPr>
          <w:rFonts w:hint="eastAsia" w:asciiTheme="minorEastAsia" w:hAnsiTheme="minorEastAsia"/>
          <w:b/>
          <w:szCs w:val="21"/>
        </w:rPr>
        <w:t>家庭教育指导服务</w:t>
      </w:r>
    </w:p>
    <w:p>
      <w:pPr>
        <w:spacing w:line="360" w:lineRule="auto"/>
        <w:ind w:firstLine="315" w:firstLineChars="150"/>
        <w:jc w:val="left"/>
        <w:rPr>
          <w:rFonts w:asciiTheme="minorEastAsia" w:hAnsiTheme="minorEastAsia"/>
          <w:szCs w:val="21"/>
        </w:rPr>
      </w:pPr>
      <w:r>
        <w:rPr>
          <w:rFonts w:hint="eastAsia" w:asciiTheme="minorEastAsia" w:hAnsiTheme="minorEastAsia"/>
          <w:szCs w:val="21"/>
        </w:rPr>
        <w:t xml:space="preserve"> 以自然人、法人或其他组织为服务对象，提供以提升家庭教育能力为目的各类服务活动的统称。</w:t>
      </w:r>
    </w:p>
    <w:p>
      <w:pPr>
        <w:spacing w:line="360" w:lineRule="auto"/>
        <w:jc w:val="left"/>
        <w:rPr>
          <w:rFonts w:asciiTheme="minorEastAsia" w:hAnsiTheme="minorEastAsia"/>
          <w:b/>
          <w:szCs w:val="21"/>
        </w:rPr>
      </w:pPr>
      <w:r>
        <w:rPr>
          <w:rFonts w:hint="eastAsia" w:asciiTheme="minorEastAsia" w:hAnsiTheme="minorEastAsia"/>
          <w:b/>
          <w:szCs w:val="21"/>
        </w:rPr>
        <w:t xml:space="preserve"> 3.2</w:t>
      </w:r>
    </w:p>
    <w:p>
      <w:pPr>
        <w:spacing w:line="360" w:lineRule="auto"/>
        <w:ind w:firstLine="405"/>
        <w:jc w:val="left"/>
        <w:rPr>
          <w:rFonts w:asciiTheme="minorEastAsia" w:hAnsiTheme="minorEastAsia"/>
          <w:b/>
          <w:szCs w:val="21"/>
        </w:rPr>
      </w:pPr>
      <w:r>
        <w:rPr>
          <w:rFonts w:hint="eastAsia" w:asciiTheme="minorEastAsia" w:hAnsiTheme="minorEastAsia"/>
          <w:b/>
          <w:szCs w:val="21"/>
        </w:rPr>
        <w:t>家庭教育机构</w:t>
      </w:r>
    </w:p>
    <w:p>
      <w:pPr>
        <w:spacing w:line="360" w:lineRule="auto"/>
        <w:ind w:firstLine="405"/>
        <w:jc w:val="left"/>
        <w:rPr>
          <w:rFonts w:asciiTheme="minorEastAsia" w:hAnsiTheme="minorEastAsia"/>
          <w:szCs w:val="21"/>
        </w:rPr>
      </w:pPr>
      <w:r>
        <w:rPr>
          <w:rFonts w:hint="eastAsia" w:asciiTheme="minorEastAsia" w:hAnsiTheme="minorEastAsia"/>
          <w:szCs w:val="21"/>
        </w:rPr>
        <w:t>依法成立的从事家庭教育指导服务的组织。</w:t>
      </w:r>
    </w:p>
    <w:p>
      <w:pPr>
        <w:spacing w:line="360" w:lineRule="auto"/>
        <w:jc w:val="left"/>
        <w:rPr>
          <w:rFonts w:asciiTheme="minorEastAsia" w:hAnsiTheme="minorEastAsia"/>
          <w:b/>
          <w:szCs w:val="21"/>
        </w:rPr>
      </w:pPr>
      <w:r>
        <w:rPr>
          <w:rFonts w:hint="eastAsia" w:asciiTheme="minorEastAsia" w:hAnsiTheme="minorEastAsia"/>
          <w:b/>
          <w:szCs w:val="21"/>
        </w:rPr>
        <w:t>3.3</w:t>
      </w:r>
    </w:p>
    <w:p>
      <w:pPr>
        <w:spacing w:line="360" w:lineRule="auto"/>
        <w:ind w:firstLine="405"/>
        <w:jc w:val="left"/>
        <w:rPr>
          <w:rFonts w:asciiTheme="minorEastAsia" w:hAnsiTheme="minorEastAsia"/>
          <w:b/>
          <w:szCs w:val="21"/>
        </w:rPr>
      </w:pPr>
      <w:r>
        <w:rPr>
          <w:rFonts w:hint="eastAsia" w:asciiTheme="minorEastAsia" w:hAnsiTheme="minorEastAsia"/>
          <w:b/>
          <w:szCs w:val="21"/>
        </w:rPr>
        <w:t>家庭教育服务合同</w:t>
      </w:r>
    </w:p>
    <w:p>
      <w:pPr>
        <w:spacing w:line="360" w:lineRule="auto"/>
        <w:ind w:firstLine="405"/>
        <w:jc w:val="left"/>
        <w:rPr>
          <w:rFonts w:asciiTheme="minorEastAsia" w:hAnsiTheme="minorEastAsia"/>
          <w:szCs w:val="21"/>
        </w:rPr>
      </w:pPr>
      <w:r>
        <w:rPr>
          <w:rFonts w:hint="eastAsia" w:asciiTheme="minorEastAsia" w:hAnsiTheme="minorEastAsia"/>
          <w:szCs w:val="21"/>
        </w:rPr>
        <w:t>家庭教育机构与服务对象签订的关于家庭教育服务内容的合同。</w:t>
      </w:r>
    </w:p>
    <w:p>
      <w:pPr>
        <w:spacing w:line="360" w:lineRule="auto"/>
        <w:jc w:val="left"/>
        <w:rPr>
          <w:rFonts w:asciiTheme="minorEastAsia" w:hAnsiTheme="minorEastAsia"/>
          <w:b/>
          <w:szCs w:val="21"/>
        </w:rPr>
      </w:pPr>
      <w:r>
        <w:rPr>
          <w:rFonts w:hint="eastAsia" w:asciiTheme="minorEastAsia" w:hAnsiTheme="minorEastAsia"/>
          <w:b/>
          <w:szCs w:val="21"/>
        </w:rPr>
        <w:t>3.4</w:t>
      </w:r>
    </w:p>
    <w:p>
      <w:pPr>
        <w:spacing w:line="360" w:lineRule="auto"/>
        <w:ind w:firstLine="405"/>
        <w:jc w:val="left"/>
        <w:rPr>
          <w:rFonts w:asciiTheme="minorEastAsia" w:hAnsiTheme="minorEastAsia"/>
          <w:b/>
          <w:szCs w:val="21"/>
        </w:rPr>
      </w:pPr>
      <w:r>
        <w:rPr>
          <w:rFonts w:hint="eastAsia" w:asciiTheme="minorEastAsia" w:hAnsiTheme="minorEastAsia"/>
          <w:b/>
          <w:szCs w:val="21"/>
        </w:rPr>
        <w:t>服务从业人员</w:t>
      </w:r>
    </w:p>
    <w:p>
      <w:pPr>
        <w:spacing w:line="360" w:lineRule="auto"/>
        <w:ind w:firstLine="405"/>
        <w:jc w:val="left"/>
        <w:rPr>
          <w:rFonts w:asciiTheme="minorEastAsia" w:hAnsiTheme="minorEastAsia"/>
          <w:szCs w:val="21"/>
        </w:rPr>
      </w:pPr>
      <w:r>
        <w:rPr>
          <w:rFonts w:hint="eastAsia" w:asciiTheme="minorEastAsia" w:hAnsiTheme="minorEastAsia"/>
          <w:szCs w:val="21"/>
        </w:rPr>
        <w:t>在家庭教育机构中为服务对象提供家庭教育指导服务的专职或兼职人员。</w:t>
      </w:r>
    </w:p>
    <w:p>
      <w:pPr>
        <w:spacing w:line="360" w:lineRule="auto"/>
        <w:jc w:val="left"/>
        <w:rPr>
          <w:rFonts w:asciiTheme="minorEastAsia" w:hAnsiTheme="minorEastAsia"/>
          <w:szCs w:val="21"/>
        </w:rPr>
      </w:pPr>
    </w:p>
    <w:p>
      <w:pPr>
        <w:spacing w:line="360" w:lineRule="auto"/>
        <w:jc w:val="left"/>
        <w:rPr>
          <w:rFonts w:asciiTheme="minorEastAsia" w:hAnsiTheme="minorEastAsia"/>
          <w:b/>
          <w:sz w:val="24"/>
          <w:szCs w:val="24"/>
        </w:rPr>
      </w:pPr>
      <w:r>
        <w:rPr>
          <w:rFonts w:hint="eastAsia" w:asciiTheme="minorEastAsia" w:hAnsiTheme="minorEastAsia"/>
          <w:b/>
          <w:sz w:val="24"/>
          <w:szCs w:val="24"/>
        </w:rPr>
        <w:t>4  基本原则</w:t>
      </w:r>
    </w:p>
    <w:p>
      <w:pPr>
        <w:spacing w:line="360" w:lineRule="auto"/>
        <w:jc w:val="left"/>
        <w:rPr>
          <w:rFonts w:asciiTheme="minorEastAsia" w:hAnsiTheme="minorEastAsia"/>
          <w:b/>
          <w:szCs w:val="21"/>
        </w:rPr>
      </w:pPr>
      <w:r>
        <w:rPr>
          <w:rFonts w:hint="eastAsia" w:asciiTheme="minorEastAsia" w:hAnsiTheme="minorEastAsia"/>
          <w:b/>
          <w:szCs w:val="21"/>
        </w:rPr>
        <w:t>4.1  科学性原则</w:t>
      </w:r>
    </w:p>
    <w:p>
      <w:pPr>
        <w:spacing w:line="360" w:lineRule="auto"/>
        <w:ind w:firstLine="315" w:firstLineChars="150"/>
        <w:jc w:val="left"/>
        <w:rPr>
          <w:rFonts w:asciiTheme="minorEastAsia" w:hAnsiTheme="minorEastAsia"/>
          <w:szCs w:val="21"/>
        </w:rPr>
      </w:pPr>
      <w:r>
        <w:rPr>
          <w:rFonts w:hint="eastAsia" w:asciiTheme="minorEastAsia" w:hAnsiTheme="minorEastAsia"/>
          <w:szCs w:val="21"/>
        </w:rPr>
        <w:t xml:space="preserve"> 家庭教育指导服务活动要符合教育的基本规律，符合家庭教育指导活动自身的特点，服务内容要建立在各门学科、各个领域的科学知识基础之上，服务的内容体系要具有科学性。</w:t>
      </w:r>
    </w:p>
    <w:p>
      <w:pPr>
        <w:spacing w:line="360" w:lineRule="auto"/>
        <w:jc w:val="left"/>
        <w:rPr>
          <w:rFonts w:asciiTheme="minorEastAsia" w:hAnsiTheme="minorEastAsia"/>
          <w:b/>
          <w:szCs w:val="21"/>
        </w:rPr>
      </w:pPr>
      <w:r>
        <w:rPr>
          <w:rFonts w:hint="eastAsia" w:asciiTheme="minorEastAsia" w:hAnsiTheme="minorEastAsia"/>
          <w:b/>
          <w:szCs w:val="21"/>
        </w:rPr>
        <w:t>4.2  专业性原则</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遵循家庭教育基本规律，服务从业人员应具有相关专业水平，能综合运用专业知识，为服务对象提供专业化的家庭教育指导服务。</w:t>
      </w:r>
    </w:p>
    <w:p>
      <w:pPr>
        <w:spacing w:line="360" w:lineRule="auto"/>
        <w:jc w:val="left"/>
        <w:rPr>
          <w:rFonts w:asciiTheme="minorEastAsia" w:hAnsiTheme="minorEastAsia"/>
          <w:b/>
          <w:szCs w:val="21"/>
        </w:rPr>
      </w:pPr>
      <w:r>
        <w:rPr>
          <w:rFonts w:hint="eastAsia" w:asciiTheme="minorEastAsia" w:hAnsiTheme="minorEastAsia"/>
          <w:b/>
          <w:szCs w:val="21"/>
        </w:rPr>
        <w:t>4.3  导向性原则</w:t>
      </w:r>
    </w:p>
    <w:p>
      <w:pPr>
        <w:spacing w:line="360" w:lineRule="auto"/>
        <w:ind w:firstLine="525" w:firstLineChars="250"/>
        <w:jc w:val="left"/>
        <w:rPr>
          <w:rFonts w:asciiTheme="minorEastAsia" w:hAnsiTheme="minorEastAsia"/>
          <w:b/>
          <w:szCs w:val="21"/>
        </w:rPr>
      </w:pPr>
      <w:r>
        <w:rPr>
          <w:rFonts w:hint="eastAsia" w:asciiTheme="minorEastAsia" w:hAnsiTheme="minorEastAsia"/>
          <w:szCs w:val="21"/>
        </w:rPr>
        <w:t>社会主义核心价值观是家庭教育指导服务内容体系构建的价值基础。</w:t>
      </w:r>
    </w:p>
    <w:p>
      <w:pPr>
        <w:spacing w:line="360" w:lineRule="auto"/>
        <w:jc w:val="left"/>
        <w:rPr>
          <w:rFonts w:asciiTheme="minorEastAsia" w:hAnsiTheme="minorEastAsia"/>
          <w:b/>
          <w:szCs w:val="21"/>
        </w:rPr>
      </w:pPr>
      <w:r>
        <w:rPr>
          <w:rFonts w:hint="eastAsia" w:asciiTheme="minorEastAsia" w:hAnsiTheme="minorEastAsia"/>
          <w:b/>
          <w:szCs w:val="21"/>
        </w:rPr>
        <w:t>4.4  整体性原则</w:t>
      </w:r>
    </w:p>
    <w:p>
      <w:pPr>
        <w:spacing w:line="360" w:lineRule="auto"/>
        <w:jc w:val="left"/>
        <w:rPr>
          <w:rFonts w:asciiTheme="minorEastAsia" w:hAnsiTheme="minorEastAsia"/>
          <w:szCs w:val="21"/>
        </w:rPr>
      </w:pPr>
      <w:r>
        <w:rPr>
          <w:rFonts w:hint="eastAsia" w:asciiTheme="minorEastAsia" w:hAnsiTheme="minorEastAsia"/>
          <w:szCs w:val="21"/>
        </w:rPr>
        <w:t xml:space="preserve">     家庭教育指导服务内容的各个方面应相互关联、目标一致、逻辑统一。</w:t>
      </w:r>
    </w:p>
    <w:p>
      <w:pPr>
        <w:spacing w:line="360" w:lineRule="auto"/>
        <w:jc w:val="left"/>
        <w:rPr>
          <w:rFonts w:asciiTheme="minorEastAsia" w:hAnsiTheme="minorEastAsia"/>
          <w:b/>
          <w:szCs w:val="21"/>
        </w:rPr>
      </w:pPr>
      <w:r>
        <w:rPr>
          <w:rFonts w:hint="eastAsia" w:asciiTheme="minorEastAsia" w:hAnsiTheme="minorEastAsia"/>
          <w:b/>
          <w:szCs w:val="21"/>
        </w:rPr>
        <w:t>4.4  针对性原则</w:t>
      </w:r>
    </w:p>
    <w:p>
      <w:pPr>
        <w:spacing w:line="360" w:lineRule="auto"/>
        <w:jc w:val="left"/>
        <w:rPr>
          <w:rFonts w:asciiTheme="minorEastAsia" w:hAnsiTheme="minorEastAsia"/>
          <w:szCs w:val="21"/>
        </w:rPr>
      </w:pPr>
      <w:r>
        <w:rPr>
          <w:rFonts w:hint="eastAsia" w:asciiTheme="minorEastAsia" w:hAnsiTheme="minorEastAsia"/>
          <w:szCs w:val="21"/>
        </w:rPr>
        <w:t xml:space="preserve">     家庭教育指导活动应针对服务对象的需求，有针对性地提供家庭教育指导服务。</w:t>
      </w:r>
    </w:p>
    <w:p>
      <w:pPr>
        <w:spacing w:line="360" w:lineRule="auto"/>
        <w:jc w:val="left"/>
        <w:rPr>
          <w:rFonts w:asciiTheme="minorEastAsia" w:hAnsiTheme="minorEastAsia"/>
          <w:szCs w:val="21"/>
        </w:rPr>
      </w:pPr>
    </w:p>
    <w:p>
      <w:pPr>
        <w:spacing w:line="360" w:lineRule="auto"/>
        <w:jc w:val="left"/>
        <w:rPr>
          <w:rFonts w:asciiTheme="minorEastAsia" w:hAnsiTheme="minorEastAsia"/>
          <w:b/>
          <w:sz w:val="24"/>
          <w:szCs w:val="24"/>
        </w:rPr>
      </w:pPr>
      <w:r>
        <w:rPr>
          <w:rFonts w:hint="eastAsia" w:asciiTheme="minorEastAsia" w:hAnsiTheme="minorEastAsia"/>
          <w:b/>
          <w:sz w:val="24"/>
          <w:szCs w:val="24"/>
        </w:rPr>
        <w:t>5  基本要求</w:t>
      </w:r>
    </w:p>
    <w:p>
      <w:pPr>
        <w:spacing w:line="360" w:lineRule="auto"/>
        <w:jc w:val="left"/>
        <w:rPr>
          <w:rFonts w:asciiTheme="minorEastAsia" w:hAnsiTheme="minorEastAsia"/>
          <w:b/>
          <w:szCs w:val="21"/>
        </w:rPr>
      </w:pPr>
      <w:r>
        <w:rPr>
          <w:rFonts w:hint="eastAsia" w:asciiTheme="minorEastAsia" w:hAnsiTheme="minorEastAsia"/>
          <w:b/>
          <w:szCs w:val="21"/>
        </w:rPr>
        <w:t>5.1  机构名称</w:t>
      </w:r>
    </w:p>
    <w:p>
      <w:pPr>
        <w:spacing w:line="360" w:lineRule="auto"/>
        <w:jc w:val="left"/>
        <w:rPr>
          <w:rFonts w:asciiTheme="minorEastAsia" w:hAnsiTheme="minorEastAsia"/>
          <w:szCs w:val="21"/>
        </w:rPr>
      </w:pPr>
      <w:r>
        <w:rPr>
          <w:rFonts w:hint="eastAsia" w:asciiTheme="minorEastAsia" w:hAnsiTheme="minorEastAsia"/>
          <w:szCs w:val="21"/>
        </w:rPr>
        <w:t xml:space="preserve">     家庭教育服务机构名称应符合国家法律法规及相关规定，体现行业或经营特点。</w:t>
      </w:r>
    </w:p>
    <w:p>
      <w:pPr>
        <w:spacing w:line="360" w:lineRule="auto"/>
        <w:jc w:val="left"/>
        <w:rPr>
          <w:rFonts w:asciiTheme="minorEastAsia" w:hAnsiTheme="minorEastAsia"/>
          <w:b/>
          <w:szCs w:val="21"/>
        </w:rPr>
      </w:pPr>
      <w:r>
        <w:rPr>
          <w:rFonts w:hint="eastAsia" w:asciiTheme="minorEastAsia" w:hAnsiTheme="minorEastAsia"/>
          <w:b/>
          <w:szCs w:val="21"/>
        </w:rPr>
        <w:t>5.2  组织形式</w:t>
      </w:r>
    </w:p>
    <w:p>
      <w:pPr>
        <w:spacing w:line="360" w:lineRule="auto"/>
        <w:jc w:val="left"/>
        <w:rPr>
          <w:rFonts w:asciiTheme="minorEastAsia" w:hAnsiTheme="minorEastAsia"/>
          <w:szCs w:val="21"/>
        </w:rPr>
      </w:pPr>
      <w:r>
        <w:rPr>
          <w:rFonts w:hint="eastAsia" w:asciiTheme="minorEastAsia" w:hAnsiTheme="minorEastAsia"/>
          <w:szCs w:val="21"/>
        </w:rPr>
        <w:t xml:space="preserve">     家庭教育服务机构包括营利性与非营利性两种类型。</w:t>
      </w:r>
    </w:p>
    <w:p>
      <w:pPr>
        <w:spacing w:line="360" w:lineRule="auto"/>
        <w:jc w:val="left"/>
        <w:rPr>
          <w:rFonts w:asciiTheme="minorEastAsia" w:hAnsiTheme="minorEastAsia"/>
          <w:b/>
          <w:szCs w:val="21"/>
        </w:rPr>
      </w:pPr>
      <w:r>
        <w:rPr>
          <w:rFonts w:hint="eastAsia" w:asciiTheme="minorEastAsia" w:hAnsiTheme="minorEastAsia"/>
          <w:b/>
          <w:szCs w:val="21"/>
        </w:rPr>
        <w:t>5.3  注册</w:t>
      </w:r>
    </w:p>
    <w:p>
      <w:pPr>
        <w:spacing w:line="360" w:lineRule="auto"/>
        <w:ind w:firstLine="525" w:firstLineChars="250"/>
        <w:jc w:val="left"/>
        <w:rPr>
          <w:rFonts w:asciiTheme="minorEastAsia" w:hAnsiTheme="minorEastAsia"/>
          <w:b/>
          <w:szCs w:val="21"/>
        </w:rPr>
      </w:pPr>
      <w:r>
        <w:rPr>
          <w:rFonts w:hint="eastAsia" w:asciiTheme="minorEastAsia" w:hAnsiTheme="minorEastAsia"/>
          <w:szCs w:val="21"/>
        </w:rPr>
        <w:t>家庭教育服务机构应在主管部门注册登记，符合法定条件后，方可从事家庭教育指导服务活动。</w:t>
      </w:r>
    </w:p>
    <w:p>
      <w:pPr>
        <w:spacing w:line="360" w:lineRule="auto"/>
        <w:jc w:val="left"/>
        <w:rPr>
          <w:rFonts w:asciiTheme="minorEastAsia" w:hAnsiTheme="minorEastAsia"/>
          <w:b/>
          <w:szCs w:val="21"/>
        </w:rPr>
      </w:pPr>
      <w:r>
        <w:rPr>
          <w:rFonts w:hint="eastAsia" w:asciiTheme="minorEastAsia" w:hAnsiTheme="minorEastAsia"/>
          <w:b/>
          <w:szCs w:val="21"/>
        </w:rPr>
        <w:t>5.4  组织管理</w:t>
      </w:r>
    </w:p>
    <w:p>
      <w:pPr>
        <w:spacing w:line="360" w:lineRule="auto"/>
        <w:jc w:val="left"/>
        <w:rPr>
          <w:rFonts w:asciiTheme="minorEastAsia" w:hAnsiTheme="minorEastAsia"/>
          <w:b/>
          <w:szCs w:val="21"/>
        </w:rPr>
      </w:pPr>
      <w:r>
        <w:rPr>
          <w:rFonts w:hint="eastAsia" w:asciiTheme="minorEastAsia" w:hAnsiTheme="minorEastAsia"/>
          <w:b/>
          <w:szCs w:val="21"/>
        </w:rPr>
        <w:t>5.4.1  机构章程</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家庭教育服务机构应根据自身组织形式，按照有关法律法规制定章程，并认真组织实施。</w:t>
      </w:r>
    </w:p>
    <w:p>
      <w:pPr>
        <w:spacing w:line="360" w:lineRule="auto"/>
        <w:jc w:val="left"/>
        <w:rPr>
          <w:rFonts w:asciiTheme="minorEastAsia" w:hAnsiTheme="minorEastAsia"/>
          <w:b/>
          <w:szCs w:val="21"/>
        </w:rPr>
      </w:pPr>
      <w:r>
        <w:rPr>
          <w:rFonts w:hint="eastAsia" w:asciiTheme="minorEastAsia" w:hAnsiTheme="minorEastAsia"/>
          <w:b/>
          <w:szCs w:val="21"/>
        </w:rPr>
        <w:t>5.4.2  决策机构</w:t>
      </w:r>
    </w:p>
    <w:p>
      <w:pPr>
        <w:tabs>
          <w:tab w:val="left" w:pos="4364"/>
        </w:tabs>
        <w:spacing w:line="360" w:lineRule="auto"/>
        <w:ind w:firstLine="514" w:firstLineChars="245"/>
        <w:jc w:val="left"/>
        <w:rPr>
          <w:rFonts w:asciiTheme="minorEastAsia" w:hAnsiTheme="minorEastAsia"/>
          <w:szCs w:val="21"/>
        </w:rPr>
      </w:pPr>
      <w:r>
        <w:rPr>
          <w:rFonts w:hint="eastAsia" w:asciiTheme="minorEastAsia" w:hAnsiTheme="minorEastAsia"/>
          <w:szCs w:val="21"/>
        </w:rPr>
        <w:t>家庭教育服务机构应设立由举办者或其代表、行政负责人、党（团）组织负责人和职工代表等组成的理事会、董事会或其他形式的决策机构。</w:t>
      </w:r>
    </w:p>
    <w:p>
      <w:pPr>
        <w:tabs>
          <w:tab w:val="left" w:pos="4364"/>
        </w:tabs>
        <w:spacing w:line="360" w:lineRule="auto"/>
        <w:jc w:val="left"/>
        <w:rPr>
          <w:rFonts w:asciiTheme="minorEastAsia" w:hAnsiTheme="minorEastAsia"/>
          <w:b/>
          <w:szCs w:val="21"/>
        </w:rPr>
      </w:pPr>
      <w:r>
        <w:rPr>
          <w:rFonts w:hint="eastAsia" w:asciiTheme="minorEastAsia" w:hAnsiTheme="minorEastAsia"/>
          <w:b/>
          <w:szCs w:val="21"/>
        </w:rPr>
        <w:t>5.4.3  监督机构</w:t>
      </w:r>
    </w:p>
    <w:p>
      <w:pPr>
        <w:tabs>
          <w:tab w:val="left" w:pos="4364"/>
        </w:tabs>
        <w:spacing w:line="360" w:lineRule="auto"/>
        <w:ind w:firstLine="514" w:firstLineChars="245"/>
        <w:jc w:val="left"/>
        <w:rPr>
          <w:rFonts w:asciiTheme="minorEastAsia" w:hAnsiTheme="minorEastAsia"/>
          <w:szCs w:val="21"/>
        </w:rPr>
      </w:pPr>
      <w:r>
        <w:rPr>
          <w:rFonts w:hint="eastAsia" w:asciiTheme="minorEastAsia" w:hAnsiTheme="minorEastAsia"/>
          <w:szCs w:val="21"/>
        </w:rPr>
        <w:t>家庭教育服务机构应当设立监事会等监督机构</w:t>
      </w:r>
      <w:r>
        <w:rPr>
          <w:rFonts w:asciiTheme="minorEastAsia" w:hAnsiTheme="minorEastAsia"/>
          <w:szCs w:val="21"/>
        </w:rPr>
        <w:t>，</w:t>
      </w:r>
      <w:r>
        <w:rPr>
          <w:rFonts w:hint="eastAsia" w:asciiTheme="minorEastAsia" w:hAnsiTheme="minorEastAsia"/>
          <w:szCs w:val="21"/>
        </w:rPr>
        <w:t>监督机构应有职工代表。决策机构组成人员及其近亲属、财务负责人不得兼任、担任监督机构成员或监事。</w:t>
      </w:r>
    </w:p>
    <w:p>
      <w:pPr>
        <w:spacing w:line="360" w:lineRule="auto"/>
        <w:jc w:val="left"/>
        <w:rPr>
          <w:rFonts w:asciiTheme="minorEastAsia" w:hAnsiTheme="minorEastAsia"/>
          <w:b/>
          <w:szCs w:val="21"/>
        </w:rPr>
      </w:pPr>
      <w:r>
        <w:rPr>
          <w:rFonts w:hint="eastAsia" w:asciiTheme="minorEastAsia" w:hAnsiTheme="minorEastAsia"/>
          <w:b/>
          <w:szCs w:val="21"/>
        </w:rPr>
        <w:t>5.4.4  法定代表人</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家庭教育服务机构的法定代表人应当依照法律法规及机构章程的规定，由决策机构负责人或行政负责人担任。</w:t>
      </w:r>
    </w:p>
    <w:p>
      <w:pPr>
        <w:spacing w:line="360" w:lineRule="auto"/>
        <w:jc w:val="left"/>
        <w:rPr>
          <w:rFonts w:asciiTheme="minorEastAsia" w:hAnsiTheme="minorEastAsia"/>
          <w:b/>
          <w:szCs w:val="21"/>
        </w:rPr>
      </w:pPr>
      <w:r>
        <w:rPr>
          <w:rFonts w:hint="eastAsia" w:asciiTheme="minorEastAsia" w:hAnsiTheme="minorEastAsia"/>
          <w:b/>
          <w:szCs w:val="21"/>
        </w:rPr>
        <w:t>5.5  条件保障</w:t>
      </w:r>
    </w:p>
    <w:p>
      <w:pPr>
        <w:spacing w:line="360" w:lineRule="auto"/>
        <w:jc w:val="left"/>
        <w:rPr>
          <w:rFonts w:asciiTheme="minorEastAsia" w:hAnsiTheme="minorEastAsia"/>
          <w:b/>
          <w:szCs w:val="21"/>
        </w:rPr>
      </w:pPr>
      <w:r>
        <w:rPr>
          <w:rFonts w:hint="eastAsia" w:asciiTheme="minorEastAsia" w:hAnsiTheme="minorEastAsia"/>
          <w:b/>
          <w:szCs w:val="21"/>
        </w:rPr>
        <w:t>5.5.1  经费来源</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家庭教育服务机构应具有与服务内容相适应的资金投入和经费来源，举办者可以用货币或实物出资，也可用符合法律法规规定的非货币财产出资。</w:t>
      </w:r>
    </w:p>
    <w:p>
      <w:pPr>
        <w:spacing w:line="360" w:lineRule="auto"/>
        <w:jc w:val="left"/>
        <w:rPr>
          <w:rFonts w:asciiTheme="minorEastAsia" w:hAnsiTheme="minorEastAsia"/>
          <w:b/>
          <w:szCs w:val="21"/>
        </w:rPr>
      </w:pPr>
      <w:r>
        <w:rPr>
          <w:rFonts w:hint="eastAsia" w:asciiTheme="minorEastAsia" w:hAnsiTheme="minorEastAsia"/>
          <w:b/>
          <w:szCs w:val="21"/>
        </w:rPr>
        <w:t>5.5.2  注册资本</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家庭教育服务机构的注册资本应符合法律法规及相关规定。</w:t>
      </w:r>
    </w:p>
    <w:p>
      <w:pPr>
        <w:spacing w:line="360" w:lineRule="auto"/>
        <w:jc w:val="left"/>
        <w:rPr>
          <w:rFonts w:asciiTheme="minorEastAsia" w:hAnsiTheme="minorEastAsia"/>
          <w:b/>
          <w:szCs w:val="21"/>
        </w:rPr>
      </w:pPr>
      <w:r>
        <w:rPr>
          <w:rFonts w:hint="eastAsia" w:asciiTheme="minorEastAsia" w:hAnsiTheme="minorEastAsia"/>
          <w:b/>
          <w:szCs w:val="21"/>
        </w:rPr>
        <w:t>5.5.3  产权与使用权</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家庭教育服务机构对</w:t>
      </w:r>
      <w:r>
        <w:rPr>
          <w:rFonts w:asciiTheme="minorEastAsia" w:hAnsiTheme="minorEastAsia"/>
          <w:szCs w:val="21"/>
        </w:rPr>
        <w:t>其使用的</w:t>
      </w:r>
      <w:r>
        <w:rPr>
          <w:rFonts w:hint="eastAsia" w:asciiTheme="minorEastAsia" w:hAnsiTheme="minorEastAsia"/>
          <w:szCs w:val="21"/>
        </w:rPr>
        <w:t>场所，应具有合法的产权或使用权。</w:t>
      </w:r>
    </w:p>
    <w:p>
      <w:pPr>
        <w:spacing w:line="360" w:lineRule="auto"/>
        <w:jc w:val="left"/>
        <w:rPr>
          <w:rFonts w:asciiTheme="minorEastAsia" w:hAnsiTheme="minorEastAsia"/>
          <w:b/>
          <w:szCs w:val="21"/>
        </w:rPr>
      </w:pPr>
      <w:r>
        <w:rPr>
          <w:rFonts w:hint="eastAsia" w:asciiTheme="minorEastAsia" w:hAnsiTheme="minorEastAsia"/>
          <w:b/>
          <w:szCs w:val="21"/>
        </w:rPr>
        <w:t>5.5.4  设施与设备</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家庭教育服务机构应配备与</w:t>
      </w:r>
      <w:r>
        <w:rPr>
          <w:rFonts w:asciiTheme="minorEastAsia" w:hAnsiTheme="minorEastAsia"/>
          <w:szCs w:val="21"/>
        </w:rPr>
        <w:t>培训内容</w:t>
      </w:r>
      <w:r>
        <w:rPr>
          <w:rFonts w:hint="eastAsia" w:asciiTheme="minorEastAsia" w:hAnsiTheme="minorEastAsia"/>
          <w:szCs w:val="21"/>
        </w:rPr>
        <w:t>、</w:t>
      </w:r>
      <w:r>
        <w:rPr>
          <w:rFonts w:asciiTheme="minorEastAsia" w:hAnsiTheme="minorEastAsia"/>
          <w:szCs w:val="21"/>
        </w:rPr>
        <w:t>规模相适应的设施设备</w:t>
      </w:r>
      <w:r>
        <w:rPr>
          <w:rFonts w:hint="eastAsia" w:asciiTheme="minorEastAsia" w:hAnsiTheme="minorEastAsia"/>
          <w:szCs w:val="21"/>
        </w:rPr>
        <w:t>。</w:t>
      </w:r>
    </w:p>
    <w:p>
      <w:pPr>
        <w:spacing w:line="360" w:lineRule="auto"/>
        <w:jc w:val="left"/>
        <w:rPr>
          <w:rFonts w:asciiTheme="minorEastAsia" w:hAnsiTheme="minorEastAsia"/>
          <w:b/>
          <w:szCs w:val="21"/>
        </w:rPr>
      </w:pPr>
      <w:r>
        <w:rPr>
          <w:rFonts w:hint="eastAsia" w:asciiTheme="minorEastAsia" w:hAnsiTheme="minorEastAsia"/>
          <w:b/>
          <w:szCs w:val="21"/>
        </w:rPr>
        <w:t>5.6  服务从业人员</w:t>
      </w:r>
    </w:p>
    <w:p>
      <w:pPr>
        <w:spacing w:line="360" w:lineRule="auto"/>
        <w:jc w:val="left"/>
        <w:rPr>
          <w:rFonts w:asciiTheme="minorEastAsia" w:hAnsiTheme="minorEastAsia"/>
          <w:b/>
          <w:szCs w:val="21"/>
        </w:rPr>
      </w:pPr>
      <w:r>
        <w:rPr>
          <w:rFonts w:hint="eastAsia" w:asciiTheme="minorEastAsia" w:hAnsiTheme="minorEastAsia"/>
          <w:b/>
          <w:szCs w:val="21"/>
        </w:rPr>
        <w:t>5.6.1  从业资格</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服务</w:t>
      </w:r>
      <w:r>
        <w:rPr>
          <w:rFonts w:asciiTheme="minorEastAsia" w:hAnsiTheme="minorEastAsia"/>
          <w:szCs w:val="21"/>
        </w:rPr>
        <w:t>从业人员应遵守法律法规</w:t>
      </w:r>
      <w:r>
        <w:rPr>
          <w:rFonts w:hint="eastAsia" w:asciiTheme="minorEastAsia" w:hAnsiTheme="minorEastAsia"/>
          <w:szCs w:val="21"/>
        </w:rPr>
        <w:t>，</w:t>
      </w:r>
      <w:r>
        <w:rPr>
          <w:rFonts w:asciiTheme="minorEastAsia" w:hAnsiTheme="minorEastAsia"/>
          <w:szCs w:val="21"/>
        </w:rPr>
        <w:t>热爱家庭教育事业</w:t>
      </w:r>
      <w:r>
        <w:rPr>
          <w:rFonts w:hint="eastAsia" w:asciiTheme="minorEastAsia" w:hAnsiTheme="minorEastAsia"/>
          <w:szCs w:val="21"/>
        </w:rPr>
        <w:t>，</w:t>
      </w:r>
      <w:r>
        <w:rPr>
          <w:rFonts w:asciiTheme="minorEastAsia" w:hAnsiTheme="minorEastAsia"/>
          <w:szCs w:val="21"/>
        </w:rPr>
        <w:t>具有良好的道德品质</w:t>
      </w:r>
      <w:r>
        <w:rPr>
          <w:rFonts w:hint="eastAsia" w:asciiTheme="minorEastAsia" w:hAnsiTheme="minorEastAsia"/>
          <w:szCs w:val="21"/>
        </w:rPr>
        <w:t>，</w:t>
      </w:r>
      <w:r>
        <w:rPr>
          <w:rFonts w:asciiTheme="minorEastAsia" w:hAnsiTheme="minorEastAsia"/>
          <w:szCs w:val="21"/>
        </w:rPr>
        <w:t>具备</w:t>
      </w:r>
      <w:r>
        <w:rPr>
          <w:rFonts w:hint="eastAsia" w:asciiTheme="minorEastAsia" w:hAnsiTheme="minorEastAsia"/>
          <w:szCs w:val="21"/>
        </w:rPr>
        <w:t>从事</w:t>
      </w:r>
      <w:r>
        <w:rPr>
          <w:rFonts w:asciiTheme="minorEastAsia" w:hAnsiTheme="minorEastAsia"/>
          <w:szCs w:val="21"/>
        </w:rPr>
        <w:t>家庭教育指导服务的</w:t>
      </w:r>
      <w:r>
        <w:rPr>
          <w:rFonts w:hint="eastAsia" w:asciiTheme="minorEastAsia" w:hAnsiTheme="minorEastAsia"/>
          <w:szCs w:val="21"/>
        </w:rPr>
        <w:t>专业</w:t>
      </w:r>
      <w:r>
        <w:rPr>
          <w:rFonts w:asciiTheme="minorEastAsia" w:hAnsiTheme="minorEastAsia"/>
          <w:szCs w:val="21"/>
        </w:rPr>
        <w:t>能力</w:t>
      </w:r>
      <w:r>
        <w:rPr>
          <w:rFonts w:hint="eastAsia" w:asciiTheme="minorEastAsia" w:hAnsiTheme="minorEastAsia"/>
          <w:szCs w:val="21"/>
        </w:rPr>
        <w:t>。</w:t>
      </w:r>
    </w:p>
    <w:p>
      <w:pPr>
        <w:spacing w:line="360" w:lineRule="auto"/>
        <w:jc w:val="left"/>
        <w:rPr>
          <w:rFonts w:asciiTheme="minorEastAsia" w:hAnsiTheme="minorEastAsia"/>
          <w:b/>
          <w:szCs w:val="21"/>
        </w:rPr>
      </w:pPr>
      <w:r>
        <w:rPr>
          <w:rFonts w:hint="eastAsia" w:asciiTheme="minorEastAsia" w:hAnsiTheme="minorEastAsia"/>
          <w:b/>
          <w:szCs w:val="21"/>
        </w:rPr>
        <w:t>5.6.2  人员队伍</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服务从业人员应与</w:t>
      </w:r>
      <w:r>
        <w:rPr>
          <w:rFonts w:asciiTheme="minorEastAsia" w:hAnsiTheme="minorEastAsia"/>
          <w:szCs w:val="21"/>
        </w:rPr>
        <w:t>培训内容</w:t>
      </w:r>
      <w:r>
        <w:rPr>
          <w:rFonts w:hint="eastAsia" w:asciiTheme="minorEastAsia" w:hAnsiTheme="minorEastAsia"/>
          <w:szCs w:val="21"/>
        </w:rPr>
        <w:t>、</w:t>
      </w:r>
      <w:r>
        <w:rPr>
          <w:rFonts w:asciiTheme="minorEastAsia" w:hAnsiTheme="minorEastAsia"/>
          <w:szCs w:val="21"/>
        </w:rPr>
        <w:t>规模相适应</w:t>
      </w:r>
      <w:r>
        <w:rPr>
          <w:rFonts w:hint="eastAsia" w:asciiTheme="minorEastAsia" w:hAnsiTheme="minorEastAsia"/>
          <w:szCs w:val="21"/>
        </w:rPr>
        <w:t>。</w:t>
      </w:r>
    </w:p>
    <w:p>
      <w:pPr>
        <w:spacing w:line="360" w:lineRule="auto"/>
        <w:jc w:val="left"/>
        <w:rPr>
          <w:rFonts w:asciiTheme="minorEastAsia" w:hAnsiTheme="minorEastAsia"/>
          <w:b/>
          <w:szCs w:val="21"/>
        </w:rPr>
      </w:pPr>
      <w:r>
        <w:rPr>
          <w:rFonts w:hint="eastAsia" w:asciiTheme="minorEastAsia" w:hAnsiTheme="minorEastAsia"/>
          <w:b/>
          <w:szCs w:val="21"/>
        </w:rPr>
        <w:t>5.6.3  权益保障</w:t>
      </w:r>
    </w:p>
    <w:p>
      <w:pPr>
        <w:spacing w:line="360" w:lineRule="auto"/>
        <w:ind w:firstLine="525" w:firstLineChars="250"/>
        <w:jc w:val="left"/>
        <w:rPr>
          <w:rFonts w:asciiTheme="minorEastAsia" w:hAnsiTheme="minorEastAsia"/>
          <w:szCs w:val="21"/>
        </w:rPr>
      </w:pPr>
      <w:r>
        <w:rPr>
          <w:rFonts w:hint="eastAsia" w:asciiTheme="minorEastAsia" w:hAnsiTheme="minorEastAsia"/>
          <w:szCs w:val="21"/>
        </w:rPr>
        <w:t>家庭教育服务机构应</w:t>
      </w:r>
      <w:r>
        <w:rPr>
          <w:rFonts w:asciiTheme="minorEastAsia" w:hAnsiTheme="minorEastAsia"/>
          <w:szCs w:val="21"/>
        </w:rPr>
        <w:t>与聘用的服务从业人员应签订劳动合同</w:t>
      </w:r>
      <w:r>
        <w:rPr>
          <w:rFonts w:hint="eastAsia" w:asciiTheme="minorEastAsia" w:hAnsiTheme="minorEastAsia"/>
          <w:szCs w:val="21"/>
        </w:rPr>
        <w:t>、</w:t>
      </w:r>
      <w:r>
        <w:rPr>
          <w:rFonts w:asciiTheme="minorEastAsia" w:hAnsiTheme="minorEastAsia"/>
          <w:szCs w:val="21"/>
        </w:rPr>
        <w:t>缴纳社会保险</w:t>
      </w:r>
      <w:r>
        <w:rPr>
          <w:rFonts w:hint="eastAsia" w:asciiTheme="minorEastAsia" w:hAnsiTheme="minorEastAsia"/>
          <w:szCs w:val="21"/>
        </w:rPr>
        <w:t>，</w:t>
      </w:r>
      <w:r>
        <w:rPr>
          <w:rFonts w:asciiTheme="minorEastAsia" w:hAnsiTheme="minorEastAsia"/>
          <w:szCs w:val="21"/>
        </w:rPr>
        <w:t>保障其工资</w:t>
      </w:r>
      <w:r>
        <w:rPr>
          <w:rFonts w:hint="eastAsia" w:asciiTheme="minorEastAsia" w:hAnsiTheme="minorEastAsia"/>
          <w:szCs w:val="21"/>
        </w:rPr>
        <w:t>、</w:t>
      </w:r>
      <w:r>
        <w:rPr>
          <w:rFonts w:asciiTheme="minorEastAsia" w:hAnsiTheme="minorEastAsia"/>
          <w:szCs w:val="21"/>
        </w:rPr>
        <w:t>福利待遇和其他合法权益</w:t>
      </w:r>
      <w:r>
        <w:rPr>
          <w:rFonts w:hint="eastAsia" w:asciiTheme="minorEastAsia" w:hAnsiTheme="minorEastAsia"/>
          <w:szCs w:val="21"/>
        </w:rPr>
        <w:t>。</w:t>
      </w:r>
    </w:p>
    <w:p>
      <w:pPr>
        <w:spacing w:line="360" w:lineRule="auto"/>
        <w:jc w:val="left"/>
        <w:rPr>
          <w:rFonts w:asciiTheme="minorEastAsia" w:hAnsiTheme="minorEastAsia"/>
          <w:b/>
          <w:szCs w:val="21"/>
        </w:rPr>
      </w:pPr>
      <w:r>
        <w:rPr>
          <w:rFonts w:hint="eastAsia" w:asciiTheme="minorEastAsia" w:hAnsiTheme="minorEastAsia"/>
          <w:b/>
          <w:szCs w:val="21"/>
        </w:rPr>
        <w:t>5.6.4  人员培训</w:t>
      </w:r>
    </w:p>
    <w:p>
      <w:pPr>
        <w:tabs>
          <w:tab w:val="left" w:pos="4364"/>
        </w:tabs>
        <w:spacing w:line="360" w:lineRule="auto"/>
        <w:ind w:firstLine="514" w:firstLineChars="245"/>
        <w:rPr>
          <w:rFonts w:asciiTheme="minorEastAsia" w:hAnsiTheme="minorEastAsia"/>
          <w:szCs w:val="21"/>
        </w:rPr>
      </w:pPr>
      <w:r>
        <w:rPr>
          <w:rFonts w:hint="eastAsia" w:asciiTheme="minorEastAsia" w:hAnsiTheme="minorEastAsia"/>
          <w:szCs w:val="21"/>
        </w:rPr>
        <w:t>家庭教育服务机构应定期对服务从业人员开展培训，主管部门、行业协会应加强对从业人员培训的指导。</w:t>
      </w:r>
    </w:p>
    <w:p>
      <w:pPr>
        <w:spacing w:line="360" w:lineRule="auto"/>
        <w:jc w:val="left"/>
        <w:rPr>
          <w:rFonts w:asciiTheme="minorEastAsia" w:hAnsiTheme="minorEastAsia"/>
          <w:b/>
          <w:szCs w:val="21"/>
        </w:rPr>
      </w:pPr>
      <w:r>
        <w:rPr>
          <w:rFonts w:hint="eastAsia" w:asciiTheme="minorEastAsia" w:hAnsiTheme="minorEastAsia"/>
          <w:b/>
          <w:szCs w:val="21"/>
        </w:rPr>
        <w:t>5.7  行业自治</w:t>
      </w:r>
    </w:p>
    <w:p>
      <w:pPr>
        <w:tabs>
          <w:tab w:val="left" w:pos="4364"/>
        </w:tabs>
        <w:spacing w:line="360" w:lineRule="auto"/>
        <w:rPr>
          <w:rFonts w:asciiTheme="minorEastAsia" w:hAnsiTheme="minorEastAsia"/>
          <w:b/>
          <w:szCs w:val="21"/>
        </w:rPr>
      </w:pPr>
      <w:r>
        <w:rPr>
          <w:rFonts w:hint="eastAsia" w:asciiTheme="minorEastAsia" w:hAnsiTheme="minorEastAsia"/>
          <w:b/>
          <w:szCs w:val="21"/>
        </w:rPr>
        <w:t>5.7.1  行业协会</w:t>
      </w:r>
    </w:p>
    <w:p>
      <w:pPr>
        <w:tabs>
          <w:tab w:val="left" w:pos="4364"/>
        </w:tabs>
        <w:spacing w:line="360" w:lineRule="auto"/>
        <w:ind w:firstLine="420" w:firstLineChars="200"/>
        <w:rPr>
          <w:rFonts w:asciiTheme="minorEastAsia" w:hAnsiTheme="minorEastAsia"/>
          <w:szCs w:val="21"/>
        </w:rPr>
      </w:pPr>
      <w:r>
        <w:rPr>
          <w:rFonts w:hint="eastAsia" w:asciiTheme="minorEastAsia" w:hAnsiTheme="minorEastAsia"/>
          <w:szCs w:val="21"/>
        </w:rPr>
        <w:t>主管部门应指导家庭教育服务机构成立行业协会，发挥行业协会的自律作用。</w:t>
      </w:r>
    </w:p>
    <w:p>
      <w:pPr>
        <w:spacing w:line="360" w:lineRule="auto"/>
        <w:jc w:val="left"/>
        <w:rPr>
          <w:rFonts w:asciiTheme="minorEastAsia" w:hAnsiTheme="minorEastAsia"/>
          <w:b/>
          <w:szCs w:val="21"/>
        </w:rPr>
      </w:pPr>
      <w:r>
        <w:rPr>
          <w:rFonts w:hint="eastAsia" w:asciiTheme="minorEastAsia" w:hAnsiTheme="minorEastAsia"/>
          <w:b/>
          <w:szCs w:val="21"/>
        </w:rPr>
        <w:t>5.7.2  协会职责</w:t>
      </w:r>
    </w:p>
    <w:p>
      <w:pPr>
        <w:tabs>
          <w:tab w:val="left" w:pos="4364"/>
        </w:tabs>
        <w:spacing w:line="360" w:lineRule="auto"/>
        <w:ind w:firstLine="411" w:firstLineChars="196"/>
        <w:rPr>
          <w:rFonts w:asciiTheme="minorEastAsia" w:hAnsiTheme="minorEastAsia"/>
          <w:szCs w:val="21"/>
        </w:rPr>
      </w:pPr>
      <w:r>
        <w:rPr>
          <w:rFonts w:hint="eastAsia" w:asciiTheme="minorEastAsia" w:hAnsiTheme="minorEastAsia"/>
          <w:szCs w:val="21"/>
        </w:rPr>
        <w:t>引导家庭教育服务机构规范开展各类服务活动，自觉维护市场秩序和行业形象。</w:t>
      </w:r>
    </w:p>
    <w:p>
      <w:pPr>
        <w:spacing w:line="360" w:lineRule="auto"/>
        <w:jc w:val="left"/>
        <w:rPr>
          <w:rFonts w:asciiTheme="minorEastAsia" w:hAnsiTheme="minorEastAsia"/>
          <w:b/>
          <w:szCs w:val="21"/>
        </w:rPr>
      </w:pPr>
      <w:r>
        <w:rPr>
          <w:rFonts w:hint="eastAsia" w:asciiTheme="minorEastAsia" w:hAnsiTheme="minorEastAsia"/>
          <w:b/>
          <w:szCs w:val="21"/>
        </w:rPr>
        <w:t>5.7.3  协会活动</w:t>
      </w:r>
    </w:p>
    <w:p>
      <w:pPr>
        <w:tabs>
          <w:tab w:val="left" w:pos="4364"/>
        </w:tabs>
        <w:spacing w:line="360" w:lineRule="auto"/>
        <w:ind w:firstLine="411" w:firstLineChars="196"/>
        <w:rPr>
          <w:rFonts w:asciiTheme="minorEastAsia" w:hAnsiTheme="minorEastAsia"/>
          <w:szCs w:val="21"/>
        </w:rPr>
      </w:pPr>
      <w:r>
        <w:rPr>
          <w:rFonts w:hint="eastAsia" w:asciiTheme="minorEastAsia" w:hAnsiTheme="minorEastAsia"/>
          <w:szCs w:val="21"/>
        </w:rPr>
        <w:t>行业协会应组织各家庭教育服务机构积极参与各项社会公益活动，积极承担社会责任。</w:t>
      </w:r>
    </w:p>
    <w:p>
      <w:pPr>
        <w:tabs>
          <w:tab w:val="left" w:pos="4364"/>
        </w:tabs>
        <w:spacing w:line="360" w:lineRule="auto"/>
        <w:ind w:firstLine="411" w:firstLineChars="196"/>
        <w:rPr>
          <w:rFonts w:asciiTheme="minorEastAsia" w:hAnsiTheme="minorEastAsia"/>
          <w:szCs w:val="21"/>
        </w:rPr>
      </w:pPr>
    </w:p>
    <w:p>
      <w:pPr>
        <w:spacing w:line="360" w:lineRule="auto"/>
        <w:jc w:val="left"/>
        <w:rPr>
          <w:rFonts w:asciiTheme="minorEastAsia" w:hAnsiTheme="minorEastAsia"/>
          <w:b/>
          <w:sz w:val="24"/>
          <w:szCs w:val="24"/>
        </w:rPr>
      </w:pPr>
      <w:r>
        <w:rPr>
          <w:rFonts w:hint="eastAsia" w:asciiTheme="minorEastAsia" w:hAnsiTheme="minorEastAsia"/>
          <w:b/>
          <w:sz w:val="24"/>
          <w:szCs w:val="24"/>
        </w:rPr>
        <w:t>6  服务内容</w:t>
      </w:r>
    </w:p>
    <w:p>
      <w:pPr>
        <w:spacing w:line="360" w:lineRule="auto"/>
        <w:jc w:val="left"/>
        <w:rPr>
          <w:rFonts w:asciiTheme="minorEastAsia" w:hAnsiTheme="minorEastAsia"/>
          <w:b/>
          <w:szCs w:val="21"/>
        </w:rPr>
      </w:pPr>
      <w:r>
        <w:rPr>
          <w:rFonts w:hint="eastAsia" w:asciiTheme="minorEastAsia" w:hAnsiTheme="minorEastAsia"/>
          <w:b/>
          <w:szCs w:val="21"/>
        </w:rPr>
        <w:t>6.1  政策宣讲</w:t>
      </w:r>
    </w:p>
    <w:p>
      <w:pPr>
        <w:spacing w:line="360" w:lineRule="auto"/>
        <w:jc w:val="left"/>
        <w:rPr>
          <w:rFonts w:asciiTheme="minorEastAsia" w:hAnsiTheme="minorEastAsia"/>
          <w:bCs/>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1</w:t>
      </w:r>
      <w:r>
        <w:rPr>
          <w:rFonts w:hint="eastAsia" w:asciiTheme="minorEastAsia" w:hAnsiTheme="minorEastAsia"/>
          <w:b/>
          <w:szCs w:val="21"/>
        </w:rPr>
        <w:t>.</w:t>
      </w:r>
      <w:r>
        <w:rPr>
          <w:rFonts w:asciiTheme="minorEastAsia" w:hAnsiTheme="minorEastAsia"/>
          <w:b/>
          <w:szCs w:val="21"/>
        </w:rPr>
        <w:t>1</w:t>
      </w:r>
      <w:r>
        <w:rPr>
          <w:rFonts w:hint="eastAsia" w:asciiTheme="minorEastAsia" w:hAnsiTheme="minorEastAsia"/>
          <w:b/>
          <w:szCs w:val="21"/>
        </w:rPr>
        <w:t xml:space="preserve">  </w:t>
      </w:r>
      <w:r>
        <w:rPr>
          <w:rFonts w:hint="eastAsia" w:asciiTheme="minorEastAsia" w:hAnsiTheme="minorEastAsia"/>
          <w:bCs/>
          <w:szCs w:val="21"/>
        </w:rPr>
        <w:t>向自然人</w:t>
      </w:r>
      <w:r>
        <w:rPr>
          <w:rFonts w:asciiTheme="minorEastAsia" w:hAnsiTheme="minorEastAsia"/>
          <w:bCs/>
          <w:szCs w:val="21"/>
        </w:rPr>
        <w:t>、</w:t>
      </w:r>
      <w:r>
        <w:rPr>
          <w:rFonts w:hint="eastAsia" w:asciiTheme="minorEastAsia" w:hAnsiTheme="minorEastAsia"/>
          <w:bCs/>
          <w:szCs w:val="21"/>
        </w:rPr>
        <w:t>法人或其他组织提供家庭教育相关的政策宣传讲座服务</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1</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 xml:space="preserve">  </w:t>
      </w:r>
      <w:r>
        <w:rPr>
          <w:rFonts w:hint="eastAsia" w:asciiTheme="minorEastAsia" w:hAnsiTheme="minorEastAsia"/>
          <w:bCs/>
          <w:szCs w:val="21"/>
        </w:rPr>
        <w:t>帮助自然人</w:t>
      </w:r>
      <w:r>
        <w:rPr>
          <w:rFonts w:asciiTheme="minorEastAsia" w:hAnsiTheme="minorEastAsia"/>
          <w:bCs/>
          <w:szCs w:val="21"/>
        </w:rPr>
        <w:t>、</w:t>
      </w:r>
      <w:r>
        <w:rPr>
          <w:rFonts w:hint="eastAsia" w:asciiTheme="minorEastAsia" w:hAnsiTheme="minorEastAsia"/>
          <w:bCs/>
          <w:szCs w:val="21"/>
        </w:rPr>
        <w:t>法人或其他组织了解国家与家庭教育相关的政策法规</w:t>
      </w:r>
      <w:r>
        <w:rPr>
          <w:rFonts w:asciiTheme="minorEastAsia" w:hAnsiTheme="minorEastAsia"/>
          <w:bCs/>
          <w:szCs w:val="21"/>
        </w:rPr>
        <w:t>，</w:t>
      </w:r>
      <w:r>
        <w:rPr>
          <w:rFonts w:hint="eastAsia" w:asciiTheme="minorEastAsia" w:hAnsiTheme="minorEastAsia"/>
          <w:bCs/>
          <w:szCs w:val="21"/>
        </w:rPr>
        <w:t>养成科学合理的家庭教育观</w:t>
      </w:r>
      <w:r>
        <w:rPr>
          <w:rFonts w:asciiTheme="minorEastAsia" w:hAnsiTheme="minorEastAsia"/>
          <w:bCs/>
          <w:szCs w:val="21"/>
        </w:rPr>
        <w:t>。</w:t>
      </w:r>
    </w:p>
    <w:p>
      <w:pPr>
        <w:spacing w:line="360" w:lineRule="auto"/>
        <w:jc w:val="left"/>
        <w:rPr>
          <w:rFonts w:asciiTheme="minorEastAsia" w:hAnsiTheme="minorEastAsia"/>
          <w:b/>
          <w:szCs w:val="21"/>
        </w:rPr>
      </w:pPr>
      <w:r>
        <w:rPr>
          <w:rFonts w:hint="eastAsia" w:asciiTheme="minorEastAsia" w:hAnsiTheme="minorEastAsia"/>
          <w:b/>
          <w:szCs w:val="21"/>
        </w:rPr>
        <w:t>6.2  政策咨询</w:t>
      </w:r>
    </w:p>
    <w:p>
      <w:pPr>
        <w:spacing w:line="360" w:lineRule="auto"/>
        <w:jc w:val="left"/>
        <w:rPr>
          <w:rFonts w:asciiTheme="minorEastAsia" w:hAnsiTheme="minorEastAsia"/>
          <w:bCs/>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开展与家庭教育相关的理论与实践研究</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 xml:space="preserve">  </w:t>
      </w:r>
      <w:r>
        <w:rPr>
          <w:rFonts w:hint="eastAsia" w:asciiTheme="minorEastAsia" w:hAnsiTheme="minorEastAsia"/>
          <w:bCs/>
          <w:szCs w:val="21"/>
        </w:rPr>
        <w:t>为政府部门提供与家庭教育相关的咨询建议</w:t>
      </w:r>
      <w:r>
        <w:rPr>
          <w:rFonts w:asciiTheme="minorEastAsia" w:hAnsiTheme="minorEastAsia"/>
          <w:bCs/>
          <w:szCs w:val="21"/>
        </w:rPr>
        <w:t>。</w:t>
      </w:r>
    </w:p>
    <w:p>
      <w:pPr>
        <w:spacing w:line="360" w:lineRule="auto"/>
        <w:jc w:val="left"/>
        <w:rPr>
          <w:rFonts w:asciiTheme="minorEastAsia" w:hAnsiTheme="minorEastAsia"/>
          <w:b/>
          <w:szCs w:val="21"/>
        </w:rPr>
      </w:pPr>
      <w:r>
        <w:rPr>
          <w:rFonts w:hint="eastAsia" w:asciiTheme="minorEastAsia" w:hAnsiTheme="minorEastAsia"/>
          <w:b/>
          <w:szCs w:val="21"/>
        </w:rPr>
        <w:t>6.3  家庭教育能力提升</w:t>
      </w:r>
    </w:p>
    <w:p>
      <w:pPr>
        <w:spacing w:line="360" w:lineRule="auto"/>
        <w:jc w:val="left"/>
        <w:rPr>
          <w:rFonts w:asciiTheme="minorEastAsia" w:hAnsiTheme="minorEastAsia"/>
          <w:b/>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3</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帮助父母</w:t>
      </w:r>
      <w:r>
        <w:rPr>
          <w:rFonts w:asciiTheme="minorEastAsia" w:hAnsiTheme="minorEastAsia"/>
          <w:bCs/>
          <w:szCs w:val="21"/>
        </w:rPr>
        <w:t>、</w:t>
      </w:r>
      <w:r>
        <w:rPr>
          <w:rFonts w:hint="eastAsia" w:asciiTheme="minorEastAsia" w:hAnsiTheme="minorEastAsia"/>
          <w:bCs/>
          <w:szCs w:val="21"/>
        </w:rPr>
        <w:t>其他监护人及未来父母</w:t>
      </w:r>
      <w:r>
        <w:rPr>
          <w:rFonts w:asciiTheme="minorEastAsia" w:hAnsiTheme="minorEastAsia"/>
          <w:bCs/>
          <w:szCs w:val="21"/>
        </w:rPr>
        <w:t>，</w:t>
      </w:r>
      <w:r>
        <w:rPr>
          <w:rFonts w:hint="eastAsia" w:asciiTheme="minorEastAsia" w:hAnsiTheme="minorEastAsia"/>
          <w:bCs/>
          <w:szCs w:val="21"/>
        </w:rPr>
        <w:t>掌握家庭教育的知识与技巧</w:t>
      </w:r>
      <w:r>
        <w:rPr>
          <w:rFonts w:asciiTheme="minorEastAsia" w:hAnsiTheme="minorEastAsia"/>
          <w:bCs/>
          <w:szCs w:val="21"/>
        </w:rPr>
        <w:t>。</w:t>
      </w:r>
    </w:p>
    <w:p>
      <w:pPr>
        <w:spacing w:line="360" w:lineRule="auto"/>
        <w:jc w:val="left"/>
        <w:rPr>
          <w:rFonts w:asciiTheme="minorEastAsia" w:hAnsiTheme="minorEastAsia"/>
          <w:b/>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3</w:t>
      </w:r>
      <w:r>
        <w:rPr>
          <w:rFonts w:hint="eastAsia" w:asciiTheme="minorEastAsia" w:hAnsiTheme="minorEastAsia"/>
          <w:b/>
          <w:szCs w:val="21"/>
        </w:rPr>
        <w:t>.</w:t>
      </w:r>
      <w:r>
        <w:rPr>
          <w:rFonts w:asciiTheme="minorEastAsia" w:hAnsiTheme="minorEastAsia"/>
          <w:b/>
          <w:szCs w:val="21"/>
        </w:rPr>
        <w:t xml:space="preserve">2  </w:t>
      </w:r>
      <w:r>
        <w:rPr>
          <w:rFonts w:hint="eastAsia" w:asciiTheme="minorEastAsia" w:hAnsiTheme="minorEastAsia"/>
          <w:bCs/>
          <w:szCs w:val="21"/>
        </w:rPr>
        <w:t>帮助父母</w:t>
      </w:r>
      <w:r>
        <w:rPr>
          <w:rFonts w:asciiTheme="minorEastAsia" w:hAnsiTheme="minorEastAsia"/>
          <w:bCs/>
          <w:szCs w:val="21"/>
        </w:rPr>
        <w:t>、</w:t>
      </w:r>
      <w:r>
        <w:rPr>
          <w:rFonts w:hint="eastAsia" w:asciiTheme="minorEastAsia" w:hAnsiTheme="minorEastAsia"/>
          <w:bCs/>
          <w:szCs w:val="21"/>
        </w:rPr>
        <w:t>其他监护人及未来父母</w:t>
      </w:r>
      <w:r>
        <w:rPr>
          <w:rFonts w:asciiTheme="minorEastAsia" w:hAnsiTheme="minorEastAsia"/>
          <w:bCs/>
          <w:szCs w:val="21"/>
        </w:rPr>
        <w:t>，</w:t>
      </w:r>
      <w:r>
        <w:rPr>
          <w:rFonts w:hint="eastAsia" w:asciiTheme="minorEastAsia" w:hAnsiTheme="minorEastAsia"/>
          <w:bCs/>
          <w:szCs w:val="21"/>
        </w:rPr>
        <w:t>树立科学的家庭教育观</w:t>
      </w:r>
      <w:r>
        <w:rPr>
          <w:rFonts w:asciiTheme="minorEastAsia" w:hAnsiTheme="minorEastAsia"/>
          <w:bCs/>
          <w:szCs w:val="21"/>
        </w:rPr>
        <w:t>，</w:t>
      </w:r>
      <w:r>
        <w:rPr>
          <w:rFonts w:hint="eastAsia" w:asciiTheme="minorEastAsia" w:hAnsiTheme="minorEastAsia"/>
          <w:bCs/>
          <w:szCs w:val="21"/>
        </w:rPr>
        <w:t>提高家庭教育的能力</w:t>
      </w:r>
      <w:r>
        <w:rPr>
          <w:rFonts w:asciiTheme="minorEastAsia" w:hAnsiTheme="minorEastAsia"/>
          <w:bCs/>
          <w:szCs w:val="21"/>
        </w:rPr>
        <w:t>。</w:t>
      </w:r>
    </w:p>
    <w:p>
      <w:pPr>
        <w:spacing w:line="360" w:lineRule="auto"/>
        <w:jc w:val="left"/>
        <w:rPr>
          <w:rFonts w:asciiTheme="minorEastAsia" w:hAnsiTheme="minorEastAsia"/>
          <w:b/>
          <w:szCs w:val="21"/>
        </w:rPr>
      </w:pPr>
      <w:r>
        <w:rPr>
          <w:rFonts w:hint="eastAsia" w:asciiTheme="minorEastAsia" w:hAnsiTheme="minorEastAsia"/>
          <w:b/>
          <w:szCs w:val="21"/>
        </w:rPr>
        <w:t>6.4  强制家庭教育指导</w:t>
      </w:r>
    </w:p>
    <w:p>
      <w:pPr>
        <w:spacing w:line="360" w:lineRule="auto"/>
        <w:jc w:val="left"/>
        <w:rPr>
          <w:rFonts w:asciiTheme="minorEastAsia" w:hAnsiTheme="minorEastAsia"/>
          <w:b/>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4</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受公安机关</w:t>
      </w:r>
      <w:r>
        <w:rPr>
          <w:rFonts w:asciiTheme="minorEastAsia" w:hAnsiTheme="minorEastAsia"/>
          <w:bCs/>
          <w:szCs w:val="21"/>
        </w:rPr>
        <w:t>、</w:t>
      </w:r>
      <w:r>
        <w:rPr>
          <w:rFonts w:hint="eastAsia" w:asciiTheme="minorEastAsia" w:hAnsiTheme="minorEastAsia"/>
          <w:bCs/>
          <w:szCs w:val="21"/>
        </w:rPr>
        <w:t>人民法院</w:t>
      </w:r>
      <w:r>
        <w:rPr>
          <w:rFonts w:asciiTheme="minorEastAsia" w:hAnsiTheme="minorEastAsia"/>
          <w:bCs/>
          <w:szCs w:val="21"/>
        </w:rPr>
        <w:t>、</w:t>
      </w:r>
      <w:r>
        <w:rPr>
          <w:rFonts w:hint="eastAsia" w:asciiTheme="minorEastAsia" w:hAnsiTheme="minorEastAsia"/>
          <w:bCs/>
          <w:szCs w:val="21"/>
        </w:rPr>
        <w:t>人民检察院委托</w:t>
      </w:r>
      <w:r>
        <w:rPr>
          <w:rFonts w:asciiTheme="minorEastAsia" w:hAnsiTheme="minorEastAsia"/>
          <w:bCs/>
          <w:szCs w:val="21"/>
        </w:rPr>
        <w:t>，</w:t>
      </w:r>
      <w:r>
        <w:rPr>
          <w:rFonts w:hint="eastAsia" w:asciiTheme="minorEastAsia" w:hAnsiTheme="minorEastAsia"/>
          <w:bCs/>
          <w:szCs w:val="21"/>
        </w:rPr>
        <w:t>为特定未成年人的父母或其他监护人提供家庭教育指导服务</w:t>
      </w:r>
      <w:r>
        <w:rPr>
          <w:rFonts w:asciiTheme="minorEastAsia" w:hAnsiTheme="minorEastAsia"/>
          <w:bCs/>
          <w:szCs w:val="21"/>
        </w:rPr>
        <w:t>。</w:t>
      </w:r>
    </w:p>
    <w:p>
      <w:pPr>
        <w:spacing w:line="360" w:lineRule="auto"/>
        <w:jc w:val="left"/>
        <w:rPr>
          <w:rFonts w:asciiTheme="minorEastAsia" w:hAnsiTheme="minorEastAsia"/>
          <w:b/>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4</w:t>
      </w:r>
      <w:r>
        <w:rPr>
          <w:rFonts w:hint="eastAsia" w:asciiTheme="minorEastAsia" w:hAnsiTheme="minorEastAsia"/>
          <w:b/>
          <w:szCs w:val="21"/>
        </w:rPr>
        <w:t>.</w:t>
      </w:r>
      <w:r>
        <w:rPr>
          <w:rFonts w:asciiTheme="minorEastAsia" w:hAnsiTheme="minorEastAsia"/>
          <w:b/>
          <w:szCs w:val="21"/>
        </w:rPr>
        <w:t xml:space="preserve">2  </w:t>
      </w:r>
      <w:r>
        <w:rPr>
          <w:rFonts w:hint="eastAsia" w:asciiTheme="minorEastAsia" w:hAnsiTheme="minorEastAsia"/>
          <w:bCs/>
          <w:szCs w:val="21"/>
        </w:rPr>
        <w:t>帮助特定未成年人的父母或其他监护人</w:t>
      </w:r>
      <w:r>
        <w:rPr>
          <w:rFonts w:asciiTheme="minorEastAsia" w:hAnsiTheme="minorEastAsia"/>
          <w:bCs/>
          <w:szCs w:val="21"/>
        </w:rPr>
        <w:t>，</w:t>
      </w:r>
      <w:r>
        <w:rPr>
          <w:rFonts w:hint="eastAsia" w:asciiTheme="minorEastAsia" w:hAnsiTheme="minorEastAsia"/>
          <w:bCs/>
          <w:szCs w:val="21"/>
        </w:rPr>
        <w:t>掌握家庭教育的知识与技巧</w:t>
      </w:r>
      <w:r>
        <w:rPr>
          <w:rFonts w:asciiTheme="minorEastAsia" w:hAnsiTheme="minorEastAsia"/>
          <w:bCs/>
          <w:szCs w:val="21"/>
        </w:rPr>
        <w:t>，</w:t>
      </w:r>
      <w:r>
        <w:rPr>
          <w:rFonts w:hint="eastAsia" w:asciiTheme="minorEastAsia" w:hAnsiTheme="minorEastAsia"/>
          <w:bCs/>
          <w:szCs w:val="21"/>
        </w:rPr>
        <w:t>提高家庭教育能力</w:t>
      </w:r>
      <w:r>
        <w:rPr>
          <w:rFonts w:asciiTheme="minorEastAsia" w:hAnsiTheme="minorEastAsia"/>
          <w:bCs/>
          <w:szCs w:val="21"/>
        </w:rPr>
        <w:t>。</w:t>
      </w:r>
    </w:p>
    <w:p>
      <w:pPr>
        <w:spacing w:line="360" w:lineRule="auto"/>
        <w:jc w:val="left"/>
        <w:rPr>
          <w:rFonts w:asciiTheme="minorEastAsia" w:hAnsiTheme="minorEastAsia"/>
          <w:b/>
          <w:szCs w:val="21"/>
        </w:rPr>
      </w:pPr>
      <w:r>
        <w:rPr>
          <w:rFonts w:hint="eastAsia" w:asciiTheme="minorEastAsia" w:hAnsiTheme="minorEastAsia"/>
          <w:b/>
          <w:szCs w:val="21"/>
        </w:rPr>
        <w:t>6.5  家庭危机干预</w:t>
      </w:r>
    </w:p>
    <w:p>
      <w:pPr>
        <w:spacing w:line="360" w:lineRule="auto"/>
        <w:jc w:val="left"/>
        <w:rPr>
          <w:rFonts w:asciiTheme="minorEastAsia" w:hAnsiTheme="minorEastAsia"/>
          <w:b/>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5</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评估家庭所面临的危机</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5</w:t>
      </w:r>
      <w:r>
        <w:rPr>
          <w:rFonts w:hint="eastAsia" w:asciiTheme="minorEastAsia" w:hAnsiTheme="minorEastAsia"/>
          <w:b/>
          <w:szCs w:val="21"/>
        </w:rPr>
        <w:t>.</w:t>
      </w:r>
      <w:r>
        <w:rPr>
          <w:rFonts w:asciiTheme="minorEastAsia" w:hAnsiTheme="minorEastAsia"/>
          <w:b/>
          <w:szCs w:val="21"/>
        </w:rPr>
        <w:t xml:space="preserve">2  </w:t>
      </w:r>
      <w:r>
        <w:rPr>
          <w:rFonts w:hint="eastAsia" w:asciiTheme="minorEastAsia" w:hAnsiTheme="minorEastAsia"/>
          <w:bCs/>
          <w:szCs w:val="21"/>
        </w:rPr>
        <w:t>制定家庭危机干预计划</w:t>
      </w:r>
      <w:r>
        <w:rPr>
          <w:rFonts w:asciiTheme="minorEastAsia" w:hAnsiTheme="minorEastAsia"/>
          <w:bCs/>
          <w:szCs w:val="21"/>
        </w:rPr>
        <w:t>，</w:t>
      </w:r>
      <w:r>
        <w:rPr>
          <w:rFonts w:hint="eastAsia" w:asciiTheme="minorEastAsia" w:hAnsiTheme="minorEastAsia"/>
          <w:bCs/>
          <w:szCs w:val="21"/>
        </w:rPr>
        <w:t>并及时处理最为迫切的问题</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6</w:t>
      </w:r>
      <w:r>
        <w:rPr>
          <w:rFonts w:hint="eastAsia" w:asciiTheme="minorEastAsia" w:hAnsiTheme="minorEastAsia"/>
          <w:b/>
          <w:szCs w:val="21"/>
        </w:rPr>
        <w:t>.</w:t>
      </w:r>
      <w:r>
        <w:rPr>
          <w:rFonts w:asciiTheme="minorEastAsia" w:hAnsiTheme="minorEastAsia"/>
          <w:b/>
          <w:szCs w:val="21"/>
        </w:rPr>
        <w:t>5</w:t>
      </w:r>
      <w:r>
        <w:rPr>
          <w:rFonts w:hint="eastAsia" w:asciiTheme="minorEastAsia" w:hAnsiTheme="minorEastAsia"/>
          <w:b/>
          <w:szCs w:val="21"/>
        </w:rPr>
        <w:t>.</w:t>
      </w:r>
      <w:r>
        <w:rPr>
          <w:rFonts w:asciiTheme="minorEastAsia" w:hAnsiTheme="minorEastAsia"/>
          <w:b/>
          <w:szCs w:val="21"/>
        </w:rPr>
        <w:t>3</w:t>
      </w:r>
      <w:r>
        <w:rPr>
          <w:rFonts w:hint="eastAsia" w:asciiTheme="minorEastAsia" w:hAnsiTheme="minorEastAsia"/>
          <w:b/>
          <w:szCs w:val="21"/>
        </w:rPr>
        <w:t xml:space="preserve">  </w:t>
      </w:r>
      <w:r>
        <w:rPr>
          <w:rFonts w:hint="eastAsia" w:asciiTheme="minorEastAsia" w:hAnsiTheme="minorEastAsia"/>
          <w:bCs/>
          <w:szCs w:val="21"/>
        </w:rPr>
        <w:t>灾害</w:t>
      </w:r>
      <w:r>
        <w:rPr>
          <w:rFonts w:asciiTheme="minorEastAsia" w:hAnsiTheme="minorEastAsia"/>
          <w:bCs/>
          <w:szCs w:val="21"/>
        </w:rPr>
        <w:t>、</w:t>
      </w:r>
      <w:r>
        <w:rPr>
          <w:rFonts w:hint="eastAsia" w:asciiTheme="minorEastAsia" w:hAnsiTheme="minorEastAsia"/>
          <w:bCs/>
          <w:szCs w:val="21"/>
        </w:rPr>
        <w:t>灾难后的家庭危机干预</w:t>
      </w:r>
      <w:r>
        <w:rPr>
          <w:rFonts w:asciiTheme="minorEastAsia" w:hAnsiTheme="minorEastAsia"/>
          <w:bCs/>
          <w:szCs w:val="21"/>
        </w:rPr>
        <w:t>。</w:t>
      </w:r>
    </w:p>
    <w:p>
      <w:pPr>
        <w:spacing w:line="360" w:lineRule="auto"/>
        <w:jc w:val="left"/>
        <w:rPr>
          <w:rFonts w:asciiTheme="minorEastAsia" w:hAnsiTheme="minorEastAsia"/>
          <w:b/>
          <w:szCs w:val="21"/>
        </w:rPr>
      </w:pPr>
    </w:p>
    <w:p>
      <w:pPr>
        <w:spacing w:line="360" w:lineRule="auto"/>
        <w:jc w:val="left"/>
        <w:rPr>
          <w:rFonts w:asciiTheme="minorEastAsia" w:hAnsiTheme="minorEastAsia"/>
          <w:b/>
          <w:sz w:val="24"/>
          <w:szCs w:val="24"/>
        </w:rPr>
      </w:pPr>
      <w:r>
        <w:rPr>
          <w:rFonts w:hint="eastAsia" w:asciiTheme="minorEastAsia" w:hAnsiTheme="minorEastAsia"/>
          <w:b/>
          <w:sz w:val="24"/>
          <w:szCs w:val="24"/>
        </w:rPr>
        <w:t>7  服务方式</w:t>
      </w:r>
    </w:p>
    <w:p>
      <w:pPr>
        <w:spacing w:line="360" w:lineRule="auto"/>
        <w:jc w:val="left"/>
        <w:rPr>
          <w:rFonts w:asciiTheme="minorEastAsia" w:hAnsiTheme="minorEastAsia"/>
          <w:b/>
          <w:szCs w:val="21"/>
        </w:rPr>
      </w:pPr>
      <w:r>
        <w:rPr>
          <w:rFonts w:hint="eastAsia" w:asciiTheme="minorEastAsia" w:hAnsiTheme="minorEastAsia"/>
          <w:b/>
          <w:szCs w:val="21"/>
        </w:rPr>
        <w:t>7.1 场所服务</w:t>
      </w:r>
    </w:p>
    <w:p>
      <w:pPr>
        <w:spacing w:line="360" w:lineRule="auto"/>
        <w:jc w:val="left"/>
        <w:rPr>
          <w:rFonts w:asciiTheme="minorEastAsia" w:hAnsiTheme="minorEastAsia"/>
          <w:bCs/>
          <w:szCs w:val="21"/>
        </w:rPr>
      </w:pPr>
      <w:r>
        <w:rPr>
          <w:rFonts w:asciiTheme="minorEastAsia" w:hAnsiTheme="minorEastAsia"/>
          <w:b/>
          <w:szCs w:val="21"/>
        </w:rPr>
        <w:t>7</w:t>
      </w:r>
      <w:r>
        <w:rPr>
          <w:rFonts w:hint="eastAsia" w:asciiTheme="minorEastAsia" w:hAnsiTheme="minorEastAsia"/>
          <w:b/>
          <w:szCs w:val="21"/>
        </w:rPr>
        <w:t>.</w:t>
      </w:r>
      <w:r>
        <w:rPr>
          <w:rFonts w:asciiTheme="minorEastAsia" w:hAnsiTheme="minorEastAsia"/>
          <w:b/>
          <w:szCs w:val="21"/>
        </w:rPr>
        <w:t>1</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提供场所服务前</w:t>
      </w:r>
      <w:r>
        <w:rPr>
          <w:rFonts w:asciiTheme="minorEastAsia" w:hAnsiTheme="minorEastAsia"/>
          <w:bCs/>
          <w:szCs w:val="21"/>
        </w:rPr>
        <w:t>，</w:t>
      </w:r>
      <w:r>
        <w:rPr>
          <w:rFonts w:hint="eastAsia" w:asciiTheme="minorEastAsia" w:hAnsiTheme="minorEastAsia"/>
          <w:bCs/>
          <w:szCs w:val="21"/>
        </w:rPr>
        <w:t>服务人员应与服务对象约定场所服务的内容</w:t>
      </w:r>
      <w:r>
        <w:rPr>
          <w:rFonts w:asciiTheme="minorEastAsia" w:hAnsiTheme="minorEastAsia"/>
          <w:bCs/>
          <w:szCs w:val="21"/>
        </w:rPr>
        <w:t>、</w:t>
      </w:r>
      <w:r>
        <w:rPr>
          <w:rFonts w:hint="eastAsia" w:asciiTheme="minorEastAsia" w:hAnsiTheme="minorEastAsia"/>
          <w:bCs/>
          <w:szCs w:val="21"/>
        </w:rPr>
        <w:t>具体履行方式及服务对价</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7</w:t>
      </w:r>
      <w:r>
        <w:rPr>
          <w:rFonts w:hint="eastAsia" w:asciiTheme="minorEastAsia" w:hAnsiTheme="minorEastAsia"/>
          <w:b/>
          <w:szCs w:val="21"/>
        </w:rPr>
        <w:t>.</w:t>
      </w:r>
      <w:r>
        <w:rPr>
          <w:rFonts w:asciiTheme="minorEastAsia" w:hAnsiTheme="minorEastAsia"/>
          <w:b/>
          <w:szCs w:val="21"/>
        </w:rPr>
        <w:t>1</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 xml:space="preserve">  </w:t>
      </w:r>
      <w:r>
        <w:rPr>
          <w:rFonts w:hint="eastAsia" w:asciiTheme="minorEastAsia" w:hAnsiTheme="minorEastAsia"/>
          <w:bCs/>
          <w:szCs w:val="21"/>
        </w:rPr>
        <w:t>服务从业人员按照约定提供家庭教育指导服务</w:t>
      </w:r>
      <w:r>
        <w:rPr>
          <w:rFonts w:asciiTheme="minorEastAsia" w:hAnsiTheme="minorEastAsia"/>
          <w:bCs/>
          <w:szCs w:val="21"/>
        </w:rPr>
        <w:t>。</w:t>
      </w:r>
    </w:p>
    <w:p>
      <w:pPr>
        <w:spacing w:line="360" w:lineRule="auto"/>
        <w:jc w:val="left"/>
        <w:rPr>
          <w:rFonts w:asciiTheme="minorEastAsia" w:hAnsiTheme="minorEastAsia"/>
          <w:b/>
          <w:szCs w:val="21"/>
        </w:rPr>
      </w:pPr>
      <w:r>
        <w:rPr>
          <w:rFonts w:hint="eastAsia" w:asciiTheme="minorEastAsia" w:hAnsiTheme="minorEastAsia"/>
          <w:b/>
          <w:szCs w:val="21"/>
        </w:rPr>
        <w:t>7.2 线上服务</w:t>
      </w:r>
    </w:p>
    <w:p>
      <w:pPr>
        <w:spacing w:line="360" w:lineRule="auto"/>
        <w:jc w:val="left"/>
        <w:rPr>
          <w:rFonts w:asciiTheme="minorEastAsia" w:hAnsiTheme="minorEastAsia"/>
          <w:bCs/>
          <w:szCs w:val="21"/>
        </w:rPr>
      </w:pPr>
      <w:r>
        <w:rPr>
          <w:rFonts w:asciiTheme="minorEastAsia" w:hAnsiTheme="minorEastAsia"/>
          <w:b/>
          <w:szCs w:val="21"/>
        </w:rPr>
        <w:t>7</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提供线上服务前</w:t>
      </w:r>
      <w:r>
        <w:rPr>
          <w:rFonts w:asciiTheme="minorEastAsia" w:hAnsiTheme="minorEastAsia"/>
          <w:bCs/>
          <w:szCs w:val="21"/>
        </w:rPr>
        <w:t>，</w:t>
      </w:r>
      <w:r>
        <w:rPr>
          <w:rFonts w:hint="eastAsia" w:asciiTheme="minorEastAsia" w:hAnsiTheme="minorEastAsia"/>
          <w:bCs/>
          <w:szCs w:val="21"/>
        </w:rPr>
        <w:t>服务人员应与服务对象约定线上服务的内容</w:t>
      </w:r>
      <w:r>
        <w:rPr>
          <w:rFonts w:asciiTheme="minorEastAsia" w:hAnsiTheme="minorEastAsia"/>
          <w:bCs/>
          <w:szCs w:val="21"/>
        </w:rPr>
        <w:t>、</w:t>
      </w:r>
      <w:r>
        <w:rPr>
          <w:rFonts w:hint="eastAsia" w:asciiTheme="minorEastAsia" w:hAnsiTheme="minorEastAsia"/>
          <w:bCs/>
          <w:szCs w:val="21"/>
        </w:rPr>
        <w:t>具体履行方式及服务对价</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7</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w:t>
      </w:r>
      <w:r>
        <w:rPr>
          <w:rFonts w:asciiTheme="minorEastAsia" w:hAnsiTheme="minorEastAsia"/>
          <w:b/>
          <w:szCs w:val="21"/>
        </w:rPr>
        <w:t xml:space="preserve">2  </w:t>
      </w:r>
      <w:r>
        <w:rPr>
          <w:rFonts w:hint="eastAsia" w:asciiTheme="minorEastAsia" w:hAnsiTheme="minorEastAsia"/>
          <w:bCs/>
          <w:szCs w:val="21"/>
        </w:rPr>
        <w:t>提供线上服务的设施设备应与服务内容相适应</w:t>
      </w:r>
      <w:r>
        <w:rPr>
          <w:rFonts w:asciiTheme="minorEastAsia" w:hAnsiTheme="minorEastAsia"/>
          <w:bCs/>
          <w:szCs w:val="21"/>
        </w:rPr>
        <w:t>。</w:t>
      </w:r>
    </w:p>
    <w:p>
      <w:pPr>
        <w:spacing w:line="360" w:lineRule="auto"/>
        <w:jc w:val="left"/>
        <w:rPr>
          <w:rFonts w:asciiTheme="minorEastAsia" w:hAnsiTheme="minorEastAsia"/>
          <w:b/>
          <w:szCs w:val="21"/>
        </w:rPr>
      </w:pPr>
      <w:r>
        <w:rPr>
          <w:rFonts w:asciiTheme="minorEastAsia" w:hAnsiTheme="minorEastAsia"/>
          <w:b/>
          <w:szCs w:val="21"/>
        </w:rPr>
        <w:t>7</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w:t>
      </w:r>
      <w:r>
        <w:rPr>
          <w:rFonts w:asciiTheme="minorEastAsia" w:hAnsiTheme="minorEastAsia"/>
          <w:b/>
          <w:szCs w:val="21"/>
        </w:rPr>
        <w:t xml:space="preserve">3  </w:t>
      </w:r>
      <w:r>
        <w:rPr>
          <w:rFonts w:hint="eastAsia" w:asciiTheme="minorEastAsia" w:hAnsiTheme="minorEastAsia"/>
          <w:bCs/>
          <w:szCs w:val="21"/>
        </w:rPr>
        <w:t>如涉及隐私或知识产权</w:t>
      </w:r>
      <w:r>
        <w:rPr>
          <w:rFonts w:asciiTheme="minorEastAsia" w:hAnsiTheme="minorEastAsia"/>
          <w:bCs/>
          <w:szCs w:val="21"/>
        </w:rPr>
        <w:t>，</w:t>
      </w:r>
      <w:r>
        <w:rPr>
          <w:rFonts w:hint="eastAsia" w:asciiTheme="minorEastAsia" w:hAnsiTheme="minorEastAsia"/>
          <w:bCs/>
          <w:szCs w:val="21"/>
        </w:rPr>
        <w:t>应签订保密协议</w:t>
      </w:r>
      <w:r>
        <w:rPr>
          <w:rFonts w:asciiTheme="minorEastAsia" w:hAnsiTheme="minorEastAsia"/>
          <w:bCs/>
          <w:szCs w:val="21"/>
        </w:rPr>
        <w:t>。</w:t>
      </w:r>
    </w:p>
    <w:p>
      <w:pPr>
        <w:spacing w:line="360" w:lineRule="auto"/>
        <w:jc w:val="left"/>
        <w:rPr>
          <w:rFonts w:asciiTheme="minorEastAsia" w:hAnsiTheme="minorEastAsia"/>
          <w:b/>
          <w:szCs w:val="21"/>
        </w:rPr>
      </w:pPr>
      <w:r>
        <w:rPr>
          <w:rFonts w:hint="eastAsia" w:asciiTheme="minorEastAsia" w:hAnsiTheme="minorEastAsia"/>
          <w:b/>
          <w:szCs w:val="21"/>
        </w:rPr>
        <w:t>7.3 讲座服务</w:t>
      </w:r>
    </w:p>
    <w:p>
      <w:pPr>
        <w:spacing w:line="360" w:lineRule="auto"/>
        <w:jc w:val="left"/>
        <w:rPr>
          <w:rFonts w:asciiTheme="minorEastAsia" w:hAnsiTheme="minorEastAsia"/>
          <w:b/>
          <w:szCs w:val="21"/>
        </w:rPr>
      </w:pPr>
      <w:r>
        <w:rPr>
          <w:rFonts w:asciiTheme="minorEastAsia" w:hAnsiTheme="minorEastAsia"/>
          <w:b/>
          <w:szCs w:val="21"/>
        </w:rPr>
        <w:t>7</w:t>
      </w:r>
      <w:r>
        <w:rPr>
          <w:rFonts w:hint="eastAsia" w:asciiTheme="minorEastAsia" w:hAnsiTheme="minorEastAsia"/>
          <w:b/>
          <w:szCs w:val="21"/>
        </w:rPr>
        <w:t>.</w:t>
      </w:r>
      <w:r>
        <w:rPr>
          <w:rFonts w:asciiTheme="minorEastAsia" w:hAnsiTheme="minorEastAsia"/>
          <w:b/>
          <w:szCs w:val="21"/>
        </w:rPr>
        <w:t>3</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根据服务对象的需求合理安排课程内容</w:t>
      </w:r>
      <w:r>
        <w:rPr>
          <w:rFonts w:asciiTheme="minorEastAsia" w:hAnsiTheme="minorEastAsia"/>
          <w:bCs/>
          <w:szCs w:val="21"/>
        </w:rPr>
        <w:t>。</w:t>
      </w:r>
    </w:p>
    <w:p>
      <w:pPr>
        <w:spacing w:line="360" w:lineRule="auto"/>
        <w:jc w:val="left"/>
        <w:rPr>
          <w:rFonts w:asciiTheme="minorEastAsia" w:hAnsiTheme="minorEastAsia"/>
          <w:b/>
          <w:szCs w:val="21"/>
        </w:rPr>
      </w:pPr>
      <w:r>
        <w:rPr>
          <w:rFonts w:asciiTheme="minorEastAsia" w:hAnsiTheme="minorEastAsia"/>
          <w:b/>
          <w:szCs w:val="21"/>
        </w:rPr>
        <w:t>7</w:t>
      </w:r>
      <w:r>
        <w:rPr>
          <w:rFonts w:hint="eastAsia" w:asciiTheme="minorEastAsia" w:hAnsiTheme="minorEastAsia"/>
          <w:b/>
          <w:szCs w:val="21"/>
        </w:rPr>
        <w:t>.</w:t>
      </w:r>
      <w:r>
        <w:rPr>
          <w:rFonts w:asciiTheme="minorEastAsia" w:hAnsiTheme="minorEastAsia"/>
          <w:b/>
          <w:szCs w:val="21"/>
        </w:rPr>
        <w:t>3</w:t>
      </w:r>
      <w:r>
        <w:rPr>
          <w:rFonts w:hint="eastAsia" w:asciiTheme="minorEastAsia" w:hAnsiTheme="minorEastAsia"/>
          <w:b/>
          <w:szCs w:val="21"/>
        </w:rPr>
        <w:t>.</w:t>
      </w:r>
      <w:r>
        <w:rPr>
          <w:rFonts w:asciiTheme="minorEastAsia" w:hAnsiTheme="minorEastAsia"/>
          <w:b/>
          <w:szCs w:val="21"/>
        </w:rPr>
        <w:t xml:space="preserve">2  </w:t>
      </w:r>
      <w:r>
        <w:rPr>
          <w:rFonts w:hint="eastAsia" w:asciiTheme="minorEastAsia" w:hAnsiTheme="minorEastAsia"/>
          <w:bCs/>
          <w:szCs w:val="21"/>
        </w:rPr>
        <w:t>根据课程内容安排邀请授课专家</w:t>
      </w:r>
      <w:r>
        <w:rPr>
          <w:rFonts w:asciiTheme="minorEastAsia" w:hAnsiTheme="minorEastAsia"/>
          <w:bCs/>
          <w:szCs w:val="21"/>
        </w:rPr>
        <w:t>，</w:t>
      </w:r>
      <w:r>
        <w:rPr>
          <w:rFonts w:hint="eastAsia" w:asciiTheme="minorEastAsia" w:hAnsiTheme="minorEastAsia"/>
          <w:bCs/>
          <w:szCs w:val="21"/>
        </w:rPr>
        <w:t>并组织服务对象上课</w:t>
      </w:r>
      <w:r>
        <w:rPr>
          <w:rFonts w:asciiTheme="minorEastAsia" w:hAnsiTheme="minorEastAsia"/>
          <w:bCs/>
          <w:szCs w:val="21"/>
        </w:rPr>
        <w:t>。</w:t>
      </w:r>
    </w:p>
    <w:p>
      <w:pPr>
        <w:spacing w:line="360" w:lineRule="auto"/>
        <w:jc w:val="left"/>
        <w:rPr>
          <w:rFonts w:asciiTheme="minorEastAsia" w:hAnsiTheme="minorEastAsia"/>
          <w:b/>
          <w:szCs w:val="21"/>
        </w:rPr>
      </w:pPr>
    </w:p>
    <w:p>
      <w:pPr>
        <w:spacing w:line="360" w:lineRule="auto"/>
        <w:jc w:val="left"/>
        <w:rPr>
          <w:rFonts w:asciiTheme="minorEastAsia" w:hAnsiTheme="minorEastAsia"/>
          <w:b/>
          <w:sz w:val="24"/>
          <w:szCs w:val="24"/>
        </w:rPr>
      </w:pPr>
      <w:r>
        <w:rPr>
          <w:rFonts w:hint="eastAsia" w:asciiTheme="minorEastAsia" w:hAnsiTheme="minorEastAsia"/>
          <w:b/>
          <w:sz w:val="24"/>
          <w:szCs w:val="24"/>
        </w:rPr>
        <w:t>8  服务流程</w:t>
      </w:r>
    </w:p>
    <w:p>
      <w:pPr>
        <w:spacing w:line="360" w:lineRule="auto"/>
        <w:ind w:firstLine="315" w:firstLineChars="150"/>
        <w:jc w:val="left"/>
        <w:rPr>
          <w:rFonts w:asciiTheme="minorEastAsia" w:hAnsiTheme="minorEastAsia"/>
          <w:bCs/>
          <w:szCs w:val="21"/>
        </w:rPr>
      </w:pPr>
      <w:r>
        <w:rPr>
          <w:rFonts w:hint="eastAsia" w:asciiTheme="minorEastAsia" w:hAnsiTheme="minorEastAsia"/>
          <w:bCs/>
          <w:szCs w:val="21"/>
        </w:rPr>
        <w:t>家庭教育服务机构的服务流程见图</w:t>
      </w:r>
      <w:r>
        <w:rPr>
          <w:rFonts w:asciiTheme="minorEastAsia" w:hAnsiTheme="minorEastAsia"/>
          <w:bCs/>
          <w:szCs w:val="21"/>
        </w:rPr>
        <w:t>1。</w:t>
      </w:r>
    </w:p>
    <w:p>
      <w:pPr>
        <w:spacing w:line="360" w:lineRule="auto"/>
        <w:ind w:firstLine="315" w:firstLineChars="150"/>
        <w:jc w:val="center"/>
      </w:pPr>
      <w:r>
        <w:rPr>
          <w:rFonts w:hint="eastAsia"/>
        </w:rPr>
        <w:drawing>
          <wp:inline distT="0" distB="0" distL="114300" distR="114300">
            <wp:extent cx="3920490" cy="4996180"/>
            <wp:effectExtent l="0" t="0" r="0" b="0"/>
            <wp:docPr id="1" name="ECB019B1-382A-4266-B25C-5B523AA43C14-1" descr="C:/Users/huawei/AppData/Local/Temp/wps.pNtjr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huawei/AppData/Local/Temp/wps.pNtjriwps"/>
                    <pic:cNvPicPr>
                      <a:picLocks noChangeAspect="1"/>
                    </pic:cNvPicPr>
                  </pic:nvPicPr>
                  <pic:blipFill>
                    <a:blip r:embed="rId4"/>
                    <a:srcRect/>
                    <a:stretch>
                      <a:fillRect/>
                    </a:stretch>
                  </pic:blipFill>
                  <pic:spPr>
                    <a:xfrm>
                      <a:off x="0" y="0"/>
                      <a:ext cx="3920490" cy="4996180"/>
                    </a:xfrm>
                    <a:prstGeom prst="rect">
                      <a:avLst/>
                    </a:prstGeom>
                  </pic:spPr>
                </pic:pic>
              </a:graphicData>
            </a:graphic>
          </wp:inline>
        </w:drawing>
      </w:r>
    </w:p>
    <w:p>
      <w:pPr>
        <w:spacing w:line="360" w:lineRule="auto"/>
        <w:ind w:firstLine="316" w:firstLineChars="150"/>
        <w:jc w:val="center"/>
        <w:rPr>
          <w:rFonts w:ascii="宋体" w:hAnsi="宋体" w:eastAsia="宋体" w:cs="宋体"/>
          <w:b/>
          <w:bCs/>
          <w:szCs w:val="21"/>
        </w:rPr>
      </w:pPr>
      <w:r>
        <w:rPr>
          <w:rFonts w:hint="eastAsia" w:ascii="宋体" w:hAnsi="宋体" w:eastAsia="宋体" w:cs="宋体"/>
          <w:b/>
          <w:bCs/>
          <w:szCs w:val="21"/>
        </w:rPr>
        <w:t>图1 家庭教育服务机构的服务流程图</w:t>
      </w:r>
    </w:p>
    <w:p>
      <w:pPr>
        <w:spacing w:line="360" w:lineRule="auto"/>
        <w:ind w:firstLine="360" w:firstLineChars="150"/>
        <w:jc w:val="left"/>
        <w:rPr>
          <w:rFonts w:asciiTheme="minorEastAsia" w:hAnsiTheme="minorEastAsia"/>
          <w:bCs/>
          <w:sz w:val="24"/>
          <w:szCs w:val="24"/>
        </w:rPr>
      </w:pPr>
    </w:p>
    <w:p>
      <w:pPr>
        <w:spacing w:line="360" w:lineRule="auto"/>
        <w:jc w:val="left"/>
        <w:rPr>
          <w:rFonts w:asciiTheme="minorEastAsia" w:hAnsiTheme="minorEastAsia"/>
          <w:b/>
          <w:sz w:val="24"/>
          <w:szCs w:val="24"/>
        </w:rPr>
      </w:pPr>
    </w:p>
    <w:p>
      <w:pPr>
        <w:spacing w:line="360" w:lineRule="auto"/>
        <w:jc w:val="left"/>
        <w:rPr>
          <w:rFonts w:asciiTheme="minorEastAsia" w:hAnsiTheme="minorEastAsia"/>
          <w:b/>
          <w:sz w:val="24"/>
          <w:szCs w:val="24"/>
        </w:rPr>
      </w:pPr>
      <w:r>
        <w:rPr>
          <w:rFonts w:hint="eastAsia" w:asciiTheme="minorEastAsia" w:hAnsiTheme="minorEastAsia"/>
          <w:b/>
          <w:sz w:val="24"/>
          <w:szCs w:val="24"/>
        </w:rPr>
        <w:t>9  服务评价</w:t>
      </w:r>
    </w:p>
    <w:p>
      <w:pPr>
        <w:spacing w:line="360" w:lineRule="auto"/>
        <w:jc w:val="left"/>
        <w:rPr>
          <w:rFonts w:asciiTheme="minorEastAsia" w:hAnsiTheme="minorEastAsia"/>
          <w:b/>
          <w:szCs w:val="21"/>
        </w:rPr>
      </w:pPr>
      <w:r>
        <w:rPr>
          <w:rFonts w:hint="eastAsia" w:asciiTheme="minorEastAsia" w:hAnsiTheme="minorEastAsia"/>
          <w:b/>
          <w:szCs w:val="21"/>
        </w:rPr>
        <w:t>9.1  自我评价</w:t>
      </w:r>
    </w:p>
    <w:p>
      <w:pPr>
        <w:spacing w:line="360" w:lineRule="auto"/>
        <w:jc w:val="left"/>
        <w:rPr>
          <w:rFonts w:asciiTheme="minorEastAsia" w:hAnsiTheme="minorEastAsia"/>
          <w:bCs/>
          <w:szCs w:val="21"/>
        </w:rPr>
      </w:pPr>
      <w:r>
        <w:rPr>
          <w:rFonts w:asciiTheme="minorEastAsia" w:hAnsiTheme="minorEastAsia"/>
          <w:b/>
          <w:szCs w:val="21"/>
        </w:rPr>
        <w:t>9</w:t>
      </w:r>
      <w:r>
        <w:rPr>
          <w:rFonts w:hint="eastAsia" w:asciiTheme="minorEastAsia" w:hAnsiTheme="minorEastAsia"/>
          <w:b/>
          <w:szCs w:val="21"/>
        </w:rPr>
        <w:t>.</w:t>
      </w:r>
      <w:r>
        <w:rPr>
          <w:rFonts w:asciiTheme="minorEastAsia" w:hAnsiTheme="minorEastAsia"/>
          <w:b/>
          <w:szCs w:val="21"/>
        </w:rPr>
        <w:t>1</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家庭教育服务机构应定期开展自评</w:t>
      </w:r>
      <w:r>
        <w:rPr>
          <w:rFonts w:asciiTheme="minorEastAsia" w:hAnsiTheme="minorEastAsia"/>
          <w:bCs/>
          <w:szCs w:val="21"/>
        </w:rPr>
        <w:t>，</w:t>
      </w:r>
      <w:r>
        <w:rPr>
          <w:rFonts w:hint="eastAsia" w:asciiTheme="minorEastAsia" w:hAnsiTheme="minorEastAsia"/>
          <w:bCs/>
          <w:szCs w:val="21"/>
        </w:rPr>
        <w:t>评价内容包括服务内容</w:t>
      </w:r>
      <w:r>
        <w:rPr>
          <w:rFonts w:asciiTheme="minorEastAsia" w:hAnsiTheme="minorEastAsia"/>
          <w:bCs/>
          <w:szCs w:val="21"/>
        </w:rPr>
        <w:t>、</w:t>
      </w:r>
      <w:r>
        <w:rPr>
          <w:rFonts w:hint="eastAsia" w:asciiTheme="minorEastAsia" w:hAnsiTheme="minorEastAsia"/>
          <w:bCs/>
          <w:szCs w:val="21"/>
        </w:rPr>
        <w:t>服务质量</w:t>
      </w:r>
      <w:r>
        <w:rPr>
          <w:rFonts w:asciiTheme="minorEastAsia" w:hAnsiTheme="minorEastAsia"/>
          <w:bCs/>
          <w:szCs w:val="21"/>
        </w:rPr>
        <w:t>、</w:t>
      </w:r>
      <w:r>
        <w:rPr>
          <w:rFonts w:hint="eastAsia" w:asciiTheme="minorEastAsia" w:hAnsiTheme="minorEastAsia"/>
          <w:bCs/>
          <w:szCs w:val="21"/>
        </w:rPr>
        <w:t>服务满意度等</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9</w:t>
      </w:r>
      <w:r>
        <w:rPr>
          <w:rFonts w:hint="eastAsia" w:asciiTheme="minorEastAsia" w:hAnsiTheme="minorEastAsia"/>
          <w:b/>
          <w:szCs w:val="21"/>
        </w:rPr>
        <w:t>.</w:t>
      </w:r>
      <w:r>
        <w:rPr>
          <w:rFonts w:asciiTheme="minorEastAsia" w:hAnsiTheme="minorEastAsia"/>
          <w:b/>
          <w:szCs w:val="21"/>
        </w:rPr>
        <w:t>1</w:t>
      </w:r>
      <w:r>
        <w:rPr>
          <w:rFonts w:hint="eastAsia" w:asciiTheme="minorEastAsia" w:hAnsiTheme="minorEastAsia"/>
          <w:b/>
          <w:szCs w:val="21"/>
        </w:rPr>
        <w:t>.</w:t>
      </w:r>
      <w:r>
        <w:rPr>
          <w:rFonts w:asciiTheme="minorEastAsia" w:hAnsiTheme="minorEastAsia"/>
          <w:b/>
          <w:szCs w:val="21"/>
        </w:rPr>
        <w:t xml:space="preserve">2  </w:t>
      </w:r>
      <w:r>
        <w:rPr>
          <w:rFonts w:hint="eastAsia" w:asciiTheme="minorEastAsia" w:hAnsiTheme="minorEastAsia"/>
          <w:bCs/>
          <w:szCs w:val="21"/>
        </w:rPr>
        <w:t>家庭教育服务机构应记录并保存自我评价的结果</w:t>
      </w:r>
      <w:r>
        <w:rPr>
          <w:rFonts w:asciiTheme="minorEastAsia" w:hAnsiTheme="minorEastAsia"/>
          <w:bCs/>
          <w:szCs w:val="21"/>
        </w:rPr>
        <w:t>。</w:t>
      </w:r>
    </w:p>
    <w:p>
      <w:pPr>
        <w:spacing w:line="360" w:lineRule="auto"/>
        <w:jc w:val="left"/>
        <w:rPr>
          <w:rFonts w:asciiTheme="minorEastAsia" w:hAnsiTheme="minorEastAsia"/>
          <w:b/>
          <w:szCs w:val="21"/>
        </w:rPr>
      </w:pPr>
      <w:r>
        <w:rPr>
          <w:rFonts w:hint="eastAsia" w:asciiTheme="minorEastAsia" w:hAnsiTheme="minorEastAsia"/>
          <w:b/>
          <w:szCs w:val="21"/>
        </w:rPr>
        <w:t>9.2  服务对象评价</w:t>
      </w:r>
    </w:p>
    <w:p>
      <w:pPr>
        <w:spacing w:line="360" w:lineRule="auto"/>
        <w:jc w:val="left"/>
        <w:rPr>
          <w:rFonts w:asciiTheme="minorEastAsia" w:hAnsiTheme="minorEastAsia"/>
          <w:bCs/>
          <w:szCs w:val="21"/>
        </w:rPr>
      </w:pPr>
      <w:r>
        <w:rPr>
          <w:rFonts w:asciiTheme="minorEastAsia" w:hAnsiTheme="minorEastAsia"/>
          <w:b/>
          <w:szCs w:val="21"/>
        </w:rPr>
        <w:t>9</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家庭教育服务机构应定期统计和分析服务对象的满意度</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9</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Cs/>
          <w:szCs w:val="21"/>
        </w:rPr>
        <w:t>家庭教育服务机构应通过对服务满意度的分析</w:t>
      </w:r>
      <w:r>
        <w:rPr>
          <w:rFonts w:asciiTheme="minorEastAsia" w:hAnsiTheme="minorEastAsia"/>
          <w:bCs/>
          <w:szCs w:val="21"/>
        </w:rPr>
        <w:t>，</w:t>
      </w:r>
      <w:r>
        <w:rPr>
          <w:rFonts w:hint="eastAsia" w:asciiTheme="minorEastAsia" w:hAnsiTheme="minorEastAsia"/>
          <w:bCs/>
          <w:szCs w:val="21"/>
        </w:rPr>
        <w:t>提高服务水平</w:t>
      </w:r>
      <w:r>
        <w:rPr>
          <w:rFonts w:asciiTheme="minorEastAsia" w:hAnsiTheme="minorEastAsia"/>
          <w:bCs/>
          <w:szCs w:val="21"/>
        </w:rPr>
        <w:t>。</w:t>
      </w:r>
    </w:p>
    <w:p>
      <w:pPr>
        <w:spacing w:line="360" w:lineRule="auto"/>
        <w:jc w:val="left"/>
        <w:rPr>
          <w:rFonts w:asciiTheme="minorEastAsia" w:hAnsiTheme="minorEastAsia"/>
          <w:b/>
          <w:szCs w:val="21"/>
        </w:rPr>
      </w:pPr>
      <w:r>
        <w:rPr>
          <w:rFonts w:hint="eastAsia" w:asciiTheme="minorEastAsia" w:hAnsiTheme="minorEastAsia"/>
          <w:b/>
          <w:szCs w:val="21"/>
        </w:rPr>
        <w:t>9.3  主管部门评价</w:t>
      </w:r>
    </w:p>
    <w:p>
      <w:pPr>
        <w:spacing w:line="360" w:lineRule="auto"/>
        <w:jc w:val="left"/>
        <w:rPr>
          <w:rFonts w:asciiTheme="minorEastAsia" w:hAnsiTheme="minorEastAsia"/>
          <w:bCs/>
          <w:szCs w:val="21"/>
        </w:rPr>
      </w:pPr>
      <w:r>
        <w:rPr>
          <w:rFonts w:asciiTheme="minorEastAsia" w:hAnsiTheme="minorEastAsia"/>
          <w:b/>
          <w:szCs w:val="21"/>
        </w:rPr>
        <w:t>9</w:t>
      </w:r>
      <w:r>
        <w:rPr>
          <w:rFonts w:hint="eastAsia" w:asciiTheme="minorEastAsia" w:hAnsiTheme="minorEastAsia"/>
          <w:b/>
          <w:szCs w:val="21"/>
        </w:rPr>
        <w:t>.</w:t>
      </w:r>
      <w:r>
        <w:rPr>
          <w:rFonts w:asciiTheme="minorEastAsia" w:hAnsiTheme="minorEastAsia"/>
          <w:b/>
          <w:szCs w:val="21"/>
        </w:rPr>
        <w:t>3</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主管部门应定期对家庭教育服务机构的服务水平进行评价</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9</w:t>
      </w:r>
      <w:r>
        <w:rPr>
          <w:rFonts w:hint="eastAsia" w:asciiTheme="minorEastAsia" w:hAnsiTheme="minorEastAsia"/>
          <w:b/>
          <w:szCs w:val="21"/>
        </w:rPr>
        <w:t>.</w:t>
      </w:r>
      <w:r>
        <w:rPr>
          <w:rFonts w:asciiTheme="minorEastAsia" w:hAnsiTheme="minorEastAsia"/>
          <w:b/>
          <w:szCs w:val="21"/>
        </w:rPr>
        <w:t>3</w:t>
      </w:r>
      <w:r>
        <w:rPr>
          <w:rFonts w:hint="eastAsia" w:asciiTheme="minorEastAsia" w:hAnsiTheme="minorEastAsia"/>
          <w:b/>
          <w:szCs w:val="21"/>
        </w:rPr>
        <w:t>.</w:t>
      </w:r>
      <w:r>
        <w:rPr>
          <w:rFonts w:asciiTheme="minorEastAsia" w:hAnsiTheme="minorEastAsia"/>
          <w:b/>
          <w:szCs w:val="21"/>
        </w:rPr>
        <w:t>2</w:t>
      </w:r>
      <w:r>
        <w:rPr>
          <w:rFonts w:hint="eastAsia" w:asciiTheme="minorEastAsia" w:hAnsiTheme="minorEastAsia"/>
          <w:b/>
          <w:szCs w:val="21"/>
        </w:rPr>
        <w:t xml:space="preserve">    </w:t>
      </w:r>
      <w:r>
        <w:rPr>
          <w:rFonts w:hint="eastAsia" w:asciiTheme="minorEastAsia" w:hAnsiTheme="minorEastAsia"/>
          <w:bCs/>
          <w:szCs w:val="21"/>
        </w:rPr>
        <w:t>主管部门应将评价结果向社会公布</w:t>
      </w:r>
      <w:r>
        <w:rPr>
          <w:rFonts w:asciiTheme="minorEastAsia" w:hAnsiTheme="minorEastAsia"/>
          <w:bCs/>
          <w:szCs w:val="21"/>
        </w:rPr>
        <w:t>。</w:t>
      </w:r>
    </w:p>
    <w:p>
      <w:pPr>
        <w:spacing w:line="360" w:lineRule="auto"/>
        <w:jc w:val="left"/>
        <w:rPr>
          <w:rFonts w:asciiTheme="minorEastAsia" w:hAnsiTheme="minorEastAsia"/>
          <w:b/>
          <w:szCs w:val="21"/>
        </w:rPr>
      </w:pPr>
      <w:r>
        <w:rPr>
          <w:rFonts w:hint="eastAsia" w:asciiTheme="minorEastAsia" w:hAnsiTheme="minorEastAsia"/>
          <w:b/>
          <w:szCs w:val="21"/>
        </w:rPr>
        <w:t>9.4  第三方评价</w:t>
      </w:r>
    </w:p>
    <w:p>
      <w:pPr>
        <w:spacing w:line="360" w:lineRule="auto"/>
        <w:jc w:val="left"/>
        <w:rPr>
          <w:rFonts w:asciiTheme="minorEastAsia" w:hAnsiTheme="minorEastAsia"/>
          <w:bCs/>
          <w:szCs w:val="21"/>
        </w:rPr>
      </w:pPr>
      <w:r>
        <w:rPr>
          <w:rFonts w:asciiTheme="minorEastAsia" w:hAnsiTheme="minorEastAsia"/>
          <w:b/>
          <w:szCs w:val="21"/>
        </w:rPr>
        <w:t>9</w:t>
      </w:r>
      <w:r>
        <w:rPr>
          <w:rFonts w:hint="eastAsia" w:asciiTheme="minorEastAsia" w:hAnsiTheme="minorEastAsia"/>
          <w:b/>
          <w:szCs w:val="21"/>
        </w:rPr>
        <w:t>.</w:t>
      </w:r>
      <w:r>
        <w:rPr>
          <w:rFonts w:asciiTheme="minorEastAsia" w:hAnsiTheme="minorEastAsia"/>
          <w:b/>
          <w:szCs w:val="21"/>
        </w:rPr>
        <w:t>4</w:t>
      </w:r>
      <w:r>
        <w:rPr>
          <w:rFonts w:hint="eastAsia" w:asciiTheme="minorEastAsia" w:hAnsiTheme="minorEastAsia"/>
          <w:b/>
          <w:szCs w:val="21"/>
        </w:rPr>
        <w:t>.</w:t>
      </w:r>
      <w:r>
        <w:rPr>
          <w:rFonts w:asciiTheme="minorEastAsia" w:hAnsiTheme="minorEastAsia"/>
          <w:b/>
          <w:szCs w:val="21"/>
        </w:rPr>
        <w:t xml:space="preserve">1  </w:t>
      </w:r>
      <w:r>
        <w:rPr>
          <w:rFonts w:hint="eastAsia" w:asciiTheme="minorEastAsia" w:hAnsiTheme="minorEastAsia"/>
          <w:bCs/>
          <w:szCs w:val="21"/>
        </w:rPr>
        <w:t>由主管部门或行业协会定期委托第三方机构成立评价小组</w:t>
      </w:r>
      <w:r>
        <w:rPr>
          <w:rFonts w:asciiTheme="minorEastAsia" w:hAnsiTheme="minorEastAsia"/>
          <w:bCs/>
          <w:szCs w:val="21"/>
        </w:rPr>
        <w:t>，</w:t>
      </w:r>
      <w:r>
        <w:rPr>
          <w:rFonts w:hint="eastAsia" w:asciiTheme="minorEastAsia" w:hAnsiTheme="minorEastAsia"/>
          <w:bCs/>
          <w:szCs w:val="21"/>
        </w:rPr>
        <w:t>对各家庭教育服务机构服务水平进行评价</w:t>
      </w:r>
      <w:r>
        <w:rPr>
          <w:rFonts w:asciiTheme="minorEastAsia" w:hAnsiTheme="minorEastAsia"/>
          <w:bCs/>
          <w:szCs w:val="21"/>
        </w:rPr>
        <w:t>。</w:t>
      </w:r>
    </w:p>
    <w:p>
      <w:pPr>
        <w:spacing w:line="360" w:lineRule="auto"/>
        <w:jc w:val="left"/>
        <w:rPr>
          <w:rFonts w:asciiTheme="minorEastAsia" w:hAnsiTheme="minorEastAsia"/>
          <w:bCs/>
          <w:szCs w:val="21"/>
        </w:rPr>
      </w:pPr>
      <w:r>
        <w:rPr>
          <w:rFonts w:asciiTheme="minorEastAsia" w:hAnsiTheme="minorEastAsia"/>
          <w:b/>
          <w:szCs w:val="21"/>
        </w:rPr>
        <w:t>9</w:t>
      </w:r>
      <w:r>
        <w:rPr>
          <w:rFonts w:hint="eastAsia" w:asciiTheme="minorEastAsia" w:hAnsiTheme="minorEastAsia"/>
          <w:b/>
          <w:szCs w:val="21"/>
        </w:rPr>
        <w:t>.</w:t>
      </w:r>
      <w:r>
        <w:rPr>
          <w:rFonts w:asciiTheme="minorEastAsia" w:hAnsiTheme="minorEastAsia"/>
          <w:b/>
          <w:szCs w:val="21"/>
        </w:rPr>
        <w:t>4</w:t>
      </w:r>
      <w:r>
        <w:rPr>
          <w:rFonts w:hint="eastAsia" w:asciiTheme="minorEastAsia" w:hAnsiTheme="minorEastAsia"/>
          <w:b/>
          <w:szCs w:val="21"/>
        </w:rPr>
        <w:t>.</w:t>
      </w:r>
      <w:r>
        <w:rPr>
          <w:rFonts w:asciiTheme="minorEastAsia" w:hAnsiTheme="minorEastAsia"/>
          <w:b/>
          <w:szCs w:val="21"/>
        </w:rPr>
        <w:t xml:space="preserve">2  </w:t>
      </w:r>
      <w:r>
        <w:rPr>
          <w:rFonts w:hint="eastAsia" w:asciiTheme="minorEastAsia" w:hAnsiTheme="minorEastAsia"/>
          <w:bCs/>
          <w:szCs w:val="21"/>
        </w:rPr>
        <w:t>评价小组完成评价后</w:t>
      </w:r>
      <w:r>
        <w:rPr>
          <w:rFonts w:asciiTheme="minorEastAsia" w:hAnsiTheme="minorEastAsia"/>
          <w:bCs/>
          <w:szCs w:val="21"/>
        </w:rPr>
        <w:t>，</w:t>
      </w:r>
      <w:r>
        <w:rPr>
          <w:rFonts w:hint="eastAsia" w:asciiTheme="minorEastAsia" w:hAnsiTheme="minorEastAsia"/>
          <w:bCs/>
          <w:szCs w:val="21"/>
        </w:rPr>
        <w:t>应及时将评价结果反馈给主管部门或行业协会</w:t>
      </w:r>
      <w:r>
        <w:rPr>
          <w:rFonts w:asciiTheme="minorEastAsia" w:hAnsiTheme="minorEastAsia"/>
          <w:bCs/>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TMzNWM4YWU4MjQ4ZWQ4NTEzZGU0MTUzZmY4MzQifQ=="/>
  </w:docVars>
  <w:rsids>
    <w:rsidRoot w:val="00A42698"/>
    <w:rsid w:val="000169C9"/>
    <w:rsid w:val="00022366"/>
    <w:rsid w:val="00034C99"/>
    <w:rsid w:val="00051141"/>
    <w:rsid w:val="0005271B"/>
    <w:rsid w:val="00060638"/>
    <w:rsid w:val="00063307"/>
    <w:rsid w:val="000713B7"/>
    <w:rsid w:val="0008093B"/>
    <w:rsid w:val="000953A6"/>
    <w:rsid w:val="000C1581"/>
    <w:rsid w:val="000D2EB5"/>
    <w:rsid w:val="000E381A"/>
    <w:rsid w:val="000E427D"/>
    <w:rsid w:val="000F48DE"/>
    <w:rsid w:val="00107B11"/>
    <w:rsid w:val="00117A10"/>
    <w:rsid w:val="0015588C"/>
    <w:rsid w:val="00191BBC"/>
    <w:rsid w:val="001B1D83"/>
    <w:rsid w:val="001E2D79"/>
    <w:rsid w:val="002836D2"/>
    <w:rsid w:val="002F72CF"/>
    <w:rsid w:val="0030603A"/>
    <w:rsid w:val="003648B7"/>
    <w:rsid w:val="0037179D"/>
    <w:rsid w:val="003833D1"/>
    <w:rsid w:val="003841AF"/>
    <w:rsid w:val="003A10BA"/>
    <w:rsid w:val="003C5EA6"/>
    <w:rsid w:val="003D2512"/>
    <w:rsid w:val="003E0CC1"/>
    <w:rsid w:val="003E0F37"/>
    <w:rsid w:val="00415DE6"/>
    <w:rsid w:val="00460D01"/>
    <w:rsid w:val="00471EBA"/>
    <w:rsid w:val="00485E60"/>
    <w:rsid w:val="004D050D"/>
    <w:rsid w:val="004E3796"/>
    <w:rsid w:val="00503952"/>
    <w:rsid w:val="0050799F"/>
    <w:rsid w:val="00527720"/>
    <w:rsid w:val="00556AB1"/>
    <w:rsid w:val="00561FF3"/>
    <w:rsid w:val="0057393B"/>
    <w:rsid w:val="00597AC8"/>
    <w:rsid w:val="005A342A"/>
    <w:rsid w:val="005B724C"/>
    <w:rsid w:val="005B72CB"/>
    <w:rsid w:val="005C021F"/>
    <w:rsid w:val="00601778"/>
    <w:rsid w:val="0060640E"/>
    <w:rsid w:val="0064500E"/>
    <w:rsid w:val="00681189"/>
    <w:rsid w:val="006A2FC9"/>
    <w:rsid w:val="006A5F93"/>
    <w:rsid w:val="006C4302"/>
    <w:rsid w:val="006C5DFA"/>
    <w:rsid w:val="006E63DA"/>
    <w:rsid w:val="00703F5B"/>
    <w:rsid w:val="00713F17"/>
    <w:rsid w:val="00713F64"/>
    <w:rsid w:val="0074364B"/>
    <w:rsid w:val="00750C83"/>
    <w:rsid w:val="00771C1A"/>
    <w:rsid w:val="007D1F73"/>
    <w:rsid w:val="007D6366"/>
    <w:rsid w:val="007E7CFF"/>
    <w:rsid w:val="007F3D04"/>
    <w:rsid w:val="007F4C35"/>
    <w:rsid w:val="007F6AFD"/>
    <w:rsid w:val="00800EB5"/>
    <w:rsid w:val="008214FA"/>
    <w:rsid w:val="008306AF"/>
    <w:rsid w:val="00880C6B"/>
    <w:rsid w:val="00893E73"/>
    <w:rsid w:val="008B782C"/>
    <w:rsid w:val="008D25E8"/>
    <w:rsid w:val="008E75CB"/>
    <w:rsid w:val="0090563C"/>
    <w:rsid w:val="00923779"/>
    <w:rsid w:val="00963E87"/>
    <w:rsid w:val="00980106"/>
    <w:rsid w:val="00980467"/>
    <w:rsid w:val="009807E3"/>
    <w:rsid w:val="009D4278"/>
    <w:rsid w:val="009E6B47"/>
    <w:rsid w:val="00A13352"/>
    <w:rsid w:val="00A32405"/>
    <w:rsid w:val="00A42698"/>
    <w:rsid w:val="00A536F9"/>
    <w:rsid w:val="00A56A57"/>
    <w:rsid w:val="00A56F86"/>
    <w:rsid w:val="00AD071B"/>
    <w:rsid w:val="00AF403C"/>
    <w:rsid w:val="00AF5327"/>
    <w:rsid w:val="00B05622"/>
    <w:rsid w:val="00B321CF"/>
    <w:rsid w:val="00B543B4"/>
    <w:rsid w:val="00B67030"/>
    <w:rsid w:val="00B72F2F"/>
    <w:rsid w:val="00B77DC0"/>
    <w:rsid w:val="00B96056"/>
    <w:rsid w:val="00B97D84"/>
    <w:rsid w:val="00BD267E"/>
    <w:rsid w:val="00BD5D8E"/>
    <w:rsid w:val="00BE7729"/>
    <w:rsid w:val="00BF1AE4"/>
    <w:rsid w:val="00C03CB3"/>
    <w:rsid w:val="00C405C0"/>
    <w:rsid w:val="00C42395"/>
    <w:rsid w:val="00C65032"/>
    <w:rsid w:val="00CA3DC0"/>
    <w:rsid w:val="00CB3F9F"/>
    <w:rsid w:val="00CB4819"/>
    <w:rsid w:val="00CD41B5"/>
    <w:rsid w:val="00CE469F"/>
    <w:rsid w:val="00CF52F1"/>
    <w:rsid w:val="00D01614"/>
    <w:rsid w:val="00D02933"/>
    <w:rsid w:val="00D05C23"/>
    <w:rsid w:val="00D13E29"/>
    <w:rsid w:val="00D31D60"/>
    <w:rsid w:val="00D51B27"/>
    <w:rsid w:val="00D65694"/>
    <w:rsid w:val="00D668F5"/>
    <w:rsid w:val="00D80219"/>
    <w:rsid w:val="00D92B85"/>
    <w:rsid w:val="00E40526"/>
    <w:rsid w:val="00E41B32"/>
    <w:rsid w:val="00E555F9"/>
    <w:rsid w:val="00E70F02"/>
    <w:rsid w:val="00E751B3"/>
    <w:rsid w:val="00E779EB"/>
    <w:rsid w:val="00E93A36"/>
    <w:rsid w:val="00EC0D4E"/>
    <w:rsid w:val="00ED5BB7"/>
    <w:rsid w:val="00EE2CF2"/>
    <w:rsid w:val="00F06D89"/>
    <w:rsid w:val="00F1368E"/>
    <w:rsid w:val="00F30392"/>
    <w:rsid w:val="00F4190E"/>
    <w:rsid w:val="00F64C06"/>
    <w:rsid w:val="00F804AC"/>
    <w:rsid w:val="00F84536"/>
    <w:rsid w:val="00F86758"/>
    <w:rsid w:val="00FA275A"/>
    <w:rsid w:val="00FC7668"/>
    <w:rsid w:val="00FD0B18"/>
    <w:rsid w:val="02C74B95"/>
    <w:rsid w:val="03E74676"/>
    <w:rsid w:val="15FDFEAD"/>
    <w:rsid w:val="16DC22CD"/>
    <w:rsid w:val="18402D02"/>
    <w:rsid w:val="1A0D6C43"/>
    <w:rsid w:val="1F930BDA"/>
    <w:rsid w:val="29FDD53B"/>
    <w:rsid w:val="2C9F197B"/>
    <w:rsid w:val="2FFF35F0"/>
    <w:rsid w:val="332431D4"/>
    <w:rsid w:val="33BF1922"/>
    <w:rsid w:val="3BFF83D5"/>
    <w:rsid w:val="3CFAAEC9"/>
    <w:rsid w:val="3CFB1368"/>
    <w:rsid w:val="3DCFAB11"/>
    <w:rsid w:val="3DEFA781"/>
    <w:rsid w:val="3DFB3026"/>
    <w:rsid w:val="3E811382"/>
    <w:rsid w:val="3FB40D64"/>
    <w:rsid w:val="43DD43D5"/>
    <w:rsid w:val="495F22E5"/>
    <w:rsid w:val="4ABB259D"/>
    <w:rsid w:val="59305585"/>
    <w:rsid w:val="5C8FF906"/>
    <w:rsid w:val="5D4ECA3B"/>
    <w:rsid w:val="5E737F01"/>
    <w:rsid w:val="5FD7E999"/>
    <w:rsid w:val="5FF5CF62"/>
    <w:rsid w:val="5FFD4BA1"/>
    <w:rsid w:val="63BF0E69"/>
    <w:rsid w:val="666565B8"/>
    <w:rsid w:val="66EF395A"/>
    <w:rsid w:val="66FD701B"/>
    <w:rsid w:val="68AE52C9"/>
    <w:rsid w:val="68D26423"/>
    <w:rsid w:val="690B0E8D"/>
    <w:rsid w:val="69676DA1"/>
    <w:rsid w:val="6BDE4921"/>
    <w:rsid w:val="6DBB5EED"/>
    <w:rsid w:val="6DFE3DA4"/>
    <w:rsid w:val="6DFE78EE"/>
    <w:rsid w:val="6E3EB557"/>
    <w:rsid w:val="6EF930DE"/>
    <w:rsid w:val="6F176FC2"/>
    <w:rsid w:val="6FCF00C0"/>
    <w:rsid w:val="6FE765A4"/>
    <w:rsid w:val="746929C7"/>
    <w:rsid w:val="767FEAF8"/>
    <w:rsid w:val="76BD3F4B"/>
    <w:rsid w:val="76E7B47B"/>
    <w:rsid w:val="777E4F9B"/>
    <w:rsid w:val="777F0814"/>
    <w:rsid w:val="7793D27E"/>
    <w:rsid w:val="77CB62CC"/>
    <w:rsid w:val="7A0F4524"/>
    <w:rsid w:val="7AED6C6B"/>
    <w:rsid w:val="7BDB4478"/>
    <w:rsid w:val="7D6F77D0"/>
    <w:rsid w:val="7D78D928"/>
    <w:rsid w:val="7DED8541"/>
    <w:rsid w:val="7DFDEFD7"/>
    <w:rsid w:val="7DFE8124"/>
    <w:rsid w:val="7DFF0FC0"/>
    <w:rsid w:val="7DFF7BFC"/>
    <w:rsid w:val="7E3D0C54"/>
    <w:rsid w:val="7F5E100B"/>
    <w:rsid w:val="7F6DED31"/>
    <w:rsid w:val="7FDFF56B"/>
    <w:rsid w:val="7FEE69C6"/>
    <w:rsid w:val="7FFC441A"/>
    <w:rsid w:val="8FF798D0"/>
    <w:rsid w:val="99FCFAFB"/>
    <w:rsid w:val="9BFB489A"/>
    <w:rsid w:val="9DB30557"/>
    <w:rsid w:val="A2AC79E8"/>
    <w:rsid w:val="A77F6EF1"/>
    <w:rsid w:val="AB5B03BD"/>
    <w:rsid w:val="ABF2A3F6"/>
    <w:rsid w:val="B7FD5F93"/>
    <w:rsid w:val="BACD89E3"/>
    <w:rsid w:val="BAFE3086"/>
    <w:rsid w:val="BB9F7B7A"/>
    <w:rsid w:val="BFAF3536"/>
    <w:rsid w:val="BFB33726"/>
    <w:rsid w:val="BFE30FC6"/>
    <w:rsid w:val="BFFF6AF3"/>
    <w:rsid w:val="C56F7D32"/>
    <w:rsid w:val="D7D74EF0"/>
    <w:rsid w:val="DEAF7A10"/>
    <w:rsid w:val="DEFFE68A"/>
    <w:rsid w:val="DFFE6150"/>
    <w:rsid w:val="E3B711AA"/>
    <w:rsid w:val="E7E7901F"/>
    <w:rsid w:val="EBFB33BC"/>
    <w:rsid w:val="EDEFC4BE"/>
    <w:rsid w:val="EE3BF9C8"/>
    <w:rsid w:val="EEEBF01C"/>
    <w:rsid w:val="EEFB10E7"/>
    <w:rsid w:val="EFF95D2F"/>
    <w:rsid w:val="F3751EB8"/>
    <w:rsid w:val="F3FAF129"/>
    <w:rsid w:val="F3FD0F00"/>
    <w:rsid w:val="F73EE889"/>
    <w:rsid w:val="F77EB1CC"/>
    <w:rsid w:val="F7FB257C"/>
    <w:rsid w:val="FA37091E"/>
    <w:rsid w:val="FAFDFA8A"/>
    <w:rsid w:val="FDB74927"/>
    <w:rsid w:val="FDF74DE1"/>
    <w:rsid w:val="FEDD5949"/>
    <w:rsid w:val="FEED183A"/>
    <w:rsid w:val="FF4F5716"/>
    <w:rsid w:val="FF7FDF82"/>
    <w:rsid w:val="FFAF3A1F"/>
    <w:rsid w:val="FFBF59EB"/>
    <w:rsid w:val="FFCF27A1"/>
    <w:rsid w:val="FFDFA8A1"/>
    <w:rsid w:val="FFEBF265"/>
    <w:rsid w:val="FFF7AE38"/>
    <w:rsid w:val="FFFF4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TkxOTY4NTA4NDUxIiwKCSJHcm91cElkIiA6ICIxNDcyODU5NDgiLAoJIkltYWdlIiA6ICJpVkJPUncwS0dnb0FBQUFOU1VoRVVnQUFBbW9BQUFFWkNBWUFBQUFuakFtTkFBQUFDWEJJV1hNQUFBc1RBQUFMRXdFQW1wd1lBQUFnQUVsRVFWUjRuTzNkZDN3VTFjTC84ZTlzQ2ttRVVPSTFORVZFUVVURmJBUUVwSGlCaXlKd0tVRWZLUUlYSG4yUWZxV0lOR2tYQkJRcEFnYXBGd1VVRUVsQWl2Z1RHd3FHSUZVRXBRbElDeEpJUXNydS9QN2dabTQybTRSUWR5Q2Y5K3ZGeTkweloyYk9yanZaNzU2WmMwWU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10</Pages>
  <Words>2844</Words>
  <Characters>3082</Characters>
  <Lines>25</Lines>
  <Paragraphs>7</Paragraphs>
  <TotalTime>5</TotalTime>
  <ScaleCrop>false</ScaleCrop>
  <LinksUpToDate>false</LinksUpToDate>
  <CharactersWithSpaces>3287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2022-09-15T09:28:00Z</dcterms:created>
  <dc:creator>China</dc:creator>
  <cp:lastModifiedBy>Administrator</cp:lastModifiedBy>
  <cp:lastPrinted>2022-11-10T04:30:00Z</cp:lastPrinted>
  <dcterms:modified xsi:type="dcterms:W3CDTF">2023-03-31T08:10:19Z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8CB17A80869742E4AA4A94B14F90D770</vt:lpwstr>
  </property>
</Properties>
</file>